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2" w:rsidRDefault="003C49B7" w:rsidP="006B0709">
      <w:pPr>
        <w:tabs>
          <w:tab w:val="left" w:pos="5670"/>
        </w:tabs>
        <w:spacing w:line="290" w:lineRule="atLeast"/>
      </w:pPr>
      <w:bookmarkStart w:id="0" w:name="_GoBack"/>
      <w:bookmarkEnd w:id="0"/>
      <w:r>
        <w:rPr>
          <w:noProof/>
          <w:lang w:eastAsia="nl-NL"/>
        </w:rPr>
        <w:drawing>
          <wp:anchor distT="0" distB="0" distL="114300" distR="114300" simplePos="0" relativeHeight="251659264" behindDoc="1" locked="0" layoutInCell="1" allowOverlap="1" wp14:anchorId="72E9C19A" wp14:editId="0CB52C48">
            <wp:simplePos x="0" y="0"/>
            <wp:positionH relativeFrom="column">
              <wp:posOffset>3234055</wp:posOffset>
            </wp:positionH>
            <wp:positionV relativeFrom="paragraph">
              <wp:posOffset>-528320</wp:posOffset>
            </wp:positionV>
            <wp:extent cx="2943225" cy="1910715"/>
            <wp:effectExtent l="0" t="0" r="9525" b="0"/>
            <wp:wrapTight wrapText="bothSides">
              <wp:wrapPolygon edited="0">
                <wp:start x="0" y="0"/>
                <wp:lineTo x="0" y="21320"/>
                <wp:lineTo x="21530" y="21320"/>
                <wp:lineTo x="21530" y="0"/>
                <wp:lineTo x="0" y="0"/>
              </wp:wrapPolygon>
            </wp:wrapTight>
            <wp:docPr id="5" name="Picture 4" descr="logo-voor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ors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1910715"/>
                    </a:xfrm>
                    <a:prstGeom prst="rect">
                      <a:avLst/>
                    </a:prstGeom>
                  </pic:spPr>
                </pic:pic>
              </a:graphicData>
            </a:graphic>
            <wp14:sizeRelH relativeFrom="margin">
              <wp14:pctWidth>0</wp14:pctWidth>
            </wp14:sizeRelH>
            <wp14:sizeRelV relativeFrom="margin">
              <wp14:pctHeight>0</wp14:pctHeight>
            </wp14:sizeRelV>
          </wp:anchor>
        </w:drawing>
      </w:r>
    </w:p>
    <w:p w:rsidR="00D61DB2" w:rsidRDefault="00D61DB2" w:rsidP="006B0709">
      <w:pPr>
        <w:spacing w:line="290" w:lineRule="atLeast"/>
      </w:pPr>
    </w:p>
    <w:p w:rsidR="00D61DB2" w:rsidRDefault="00D61DB2" w:rsidP="006B0709">
      <w:pPr>
        <w:spacing w:line="290" w:lineRule="atLeast"/>
      </w:pPr>
    </w:p>
    <w:p w:rsidR="00D61DB2" w:rsidRDefault="00D61DB2" w:rsidP="006B0709">
      <w:pPr>
        <w:spacing w:line="290" w:lineRule="atLeast"/>
        <w:jc w:val="center"/>
        <w:rPr>
          <w:b/>
          <w:sz w:val="28"/>
          <w:szCs w:val="28"/>
        </w:rPr>
      </w:pPr>
    </w:p>
    <w:p w:rsidR="003C49B7" w:rsidRDefault="003C49B7" w:rsidP="006B0709">
      <w:pPr>
        <w:spacing w:line="290" w:lineRule="atLeast"/>
        <w:jc w:val="center"/>
        <w:rPr>
          <w:b/>
          <w:caps/>
          <w:sz w:val="40"/>
          <w:szCs w:val="40"/>
        </w:rPr>
      </w:pPr>
    </w:p>
    <w:p w:rsidR="003C49B7" w:rsidRPr="006B0709" w:rsidRDefault="003C49B7" w:rsidP="006B0709">
      <w:pPr>
        <w:spacing w:line="290" w:lineRule="atLeast"/>
        <w:jc w:val="center"/>
        <w:rPr>
          <w:rFonts w:ascii="Trebuchet MS" w:hAnsi="Trebuchet MS"/>
          <w:b/>
          <w:caps/>
          <w:sz w:val="40"/>
          <w:szCs w:val="40"/>
        </w:rPr>
      </w:pPr>
    </w:p>
    <w:p w:rsidR="00D61DB2" w:rsidRPr="006B0709" w:rsidRDefault="00D61DB2" w:rsidP="006B0709">
      <w:pPr>
        <w:pStyle w:val="Titel"/>
        <w:spacing w:line="290" w:lineRule="atLeast"/>
        <w:rPr>
          <w:rFonts w:ascii="Trebuchet MS" w:hAnsi="Trebuchet MS"/>
          <w:color w:val="C00000"/>
        </w:rPr>
      </w:pPr>
      <w:r w:rsidRPr="006B0709">
        <w:rPr>
          <w:rFonts w:ascii="Trebuchet MS" w:hAnsi="Trebuchet MS"/>
          <w:color w:val="C00000"/>
        </w:rPr>
        <w:t>Stichting Babyspullen</w:t>
      </w:r>
    </w:p>
    <w:p w:rsidR="00B456FC" w:rsidRPr="006B0709" w:rsidRDefault="00FF7C44" w:rsidP="006B0709">
      <w:pPr>
        <w:pStyle w:val="Titel"/>
        <w:spacing w:line="290" w:lineRule="atLeast"/>
        <w:rPr>
          <w:rFonts w:ascii="Trebuchet MS" w:hAnsi="Trebuchet MS"/>
          <w:color w:val="C00000"/>
        </w:rPr>
      </w:pPr>
      <w:r w:rsidRPr="006B0709">
        <w:rPr>
          <w:rFonts w:ascii="Trebuchet MS" w:hAnsi="Trebuchet MS"/>
          <w:color w:val="C00000"/>
        </w:rPr>
        <w:t xml:space="preserve">Strategisch </w:t>
      </w:r>
      <w:r w:rsidR="00FB7B06" w:rsidRPr="006B0709">
        <w:rPr>
          <w:rFonts w:ascii="Trebuchet MS" w:hAnsi="Trebuchet MS"/>
          <w:color w:val="C00000"/>
        </w:rPr>
        <w:t>Beleidsplan 201</w:t>
      </w:r>
      <w:r w:rsidRPr="006B0709">
        <w:rPr>
          <w:rFonts w:ascii="Trebuchet MS" w:hAnsi="Trebuchet MS"/>
          <w:color w:val="C00000"/>
        </w:rPr>
        <w:t>6</w:t>
      </w:r>
      <w:r w:rsidR="00FB7B06" w:rsidRPr="006B0709">
        <w:rPr>
          <w:rFonts w:ascii="Trebuchet MS" w:hAnsi="Trebuchet MS"/>
          <w:color w:val="C00000"/>
        </w:rPr>
        <w:t xml:space="preserve"> </w:t>
      </w:r>
      <w:r w:rsidR="00D61DB2" w:rsidRPr="006B0709">
        <w:rPr>
          <w:rFonts w:ascii="Trebuchet MS" w:hAnsi="Trebuchet MS"/>
          <w:color w:val="C00000"/>
        </w:rPr>
        <w:t>–</w:t>
      </w:r>
      <w:r w:rsidR="0034460D" w:rsidRPr="006B0709">
        <w:rPr>
          <w:rFonts w:ascii="Trebuchet MS" w:hAnsi="Trebuchet MS"/>
          <w:color w:val="C00000"/>
        </w:rPr>
        <w:t xml:space="preserve"> 20</w:t>
      </w:r>
      <w:r w:rsidRPr="006B0709">
        <w:rPr>
          <w:rFonts w:ascii="Trebuchet MS" w:hAnsi="Trebuchet MS"/>
          <w:color w:val="C00000"/>
        </w:rPr>
        <w:t>20</w:t>
      </w:r>
    </w:p>
    <w:p w:rsidR="00D61DB2" w:rsidRDefault="00D61DB2" w:rsidP="006B0709">
      <w:pPr>
        <w:spacing w:line="290" w:lineRule="atLeast"/>
        <w:jc w:val="center"/>
        <w:rPr>
          <w:b/>
          <w:i/>
          <w:sz w:val="28"/>
          <w:szCs w:val="28"/>
        </w:rPr>
      </w:pPr>
    </w:p>
    <w:p w:rsidR="00D61DB2" w:rsidRDefault="00430266" w:rsidP="006B0709">
      <w:pPr>
        <w:spacing w:line="290" w:lineRule="atLeast"/>
        <w:jc w:val="center"/>
        <w:rPr>
          <w:b/>
          <w:i/>
          <w:sz w:val="28"/>
          <w:szCs w:val="28"/>
        </w:rPr>
      </w:pPr>
      <w:r>
        <w:rPr>
          <w:b/>
          <w:i/>
          <w:noProof/>
          <w:sz w:val="28"/>
          <w:szCs w:val="28"/>
          <w:lang w:eastAsia="nl-NL"/>
        </w:rPr>
        <w:drawing>
          <wp:inline distT="0" distB="0" distL="0" distR="0" wp14:anchorId="58403B82" wp14:editId="3337BE72">
            <wp:extent cx="5760720" cy="2132346"/>
            <wp:effectExtent l="0" t="0" r="0" b="1270"/>
            <wp:docPr id="1" name="Afbeelding 1" descr="C:\Users\MJB Consulting\Google Drive\Stichting Babyspullen\foto\3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B Consulting\Google Drive\Stichting Babyspullen\foto\3ki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32346"/>
                    </a:xfrm>
                    <a:prstGeom prst="rect">
                      <a:avLst/>
                    </a:prstGeom>
                    <a:noFill/>
                    <a:ln>
                      <a:noFill/>
                    </a:ln>
                  </pic:spPr>
                </pic:pic>
              </a:graphicData>
            </a:graphic>
          </wp:inline>
        </w:drawing>
      </w:r>
    </w:p>
    <w:p w:rsidR="00D61DB2" w:rsidRDefault="00D61DB2" w:rsidP="006B0709">
      <w:pPr>
        <w:spacing w:line="290" w:lineRule="atLeast"/>
        <w:jc w:val="center"/>
        <w:rPr>
          <w:b/>
          <w:i/>
          <w:sz w:val="28"/>
          <w:szCs w:val="28"/>
        </w:rPr>
      </w:pPr>
    </w:p>
    <w:p w:rsidR="00D61DB2" w:rsidRDefault="00D61DB2" w:rsidP="006B0709">
      <w:pPr>
        <w:spacing w:line="290" w:lineRule="atLeast"/>
        <w:jc w:val="center"/>
        <w:rPr>
          <w:b/>
          <w:i/>
          <w:sz w:val="28"/>
          <w:szCs w:val="28"/>
        </w:rPr>
      </w:pPr>
    </w:p>
    <w:p w:rsidR="00D61DB2" w:rsidRDefault="00D61DB2" w:rsidP="006B0709">
      <w:pPr>
        <w:spacing w:line="290" w:lineRule="atLeast"/>
        <w:jc w:val="center"/>
        <w:rPr>
          <w:b/>
          <w:i/>
          <w:sz w:val="28"/>
          <w:szCs w:val="28"/>
        </w:rPr>
      </w:pPr>
    </w:p>
    <w:p w:rsidR="00D61DB2" w:rsidRPr="006B0709" w:rsidRDefault="00D61DB2" w:rsidP="006B0709">
      <w:pPr>
        <w:spacing w:line="290" w:lineRule="atLeast"/>
        <w:jc w:val="center"/>
        <w:rPr>
          <w:rFonts w:ascii="Trebuchet MS" w:hAnsi="Trebuchet MS"/>
          <w:b/>
          <w:i/>
          <w:sz w:val="24"/>
          <w:szCs w:val="24"/>
        </w:rPr>
      </w:pPr>
      <w:r w:rsidRPr="006B0709">
        <w:rPr>
          <w:rFonts w:ascii="Trebuchet MS" w:hAnsi="Trebuchet MS"/>
          <w:b/>
          <w:i/>
          <w:sz w:val="24"/>
          <w:szCs w:val="24"/>
        </w:rPr>
        <w:t xml:space="preserve">De basis voor een landelijke, professionele </w:t>
      </w:r>
      <w:r w:rsidR="007F5D6A" w:rsidRPr="006B0709">
        <w:rPr>
          <w:rFonts w:ascii="Trebuchet MS" w:hAnsi="Trebuchet MS"/>
          <w:b/>
          <w:i/>
          <w:sz w:val="24"/>
          <w:szCs w:val="24"/>
        </w:rPr>
        <w:t>hulpverlenings</w:t>
      </w:r>
      <w:r w:rsidRPr="006B0709">
        <w:rPr>
          <w:rFonts w:ascii="Trebuchet MS" w:hAnsi="Trebuchet MS"/>
          <w:b/>
          <w:i/>
          <w:sz w:val="24"/>
          <w:szCs w:val="24"/>
        </w:rPr>
        <w:t>organisatie</w:t>
      </w:r>
    </w:p>
    <w:p w:rsidR="00D61DB2" w:rsidRDefault="00D61DB2" w:rsidP="006B0709">
      <w:pPr>
        <w:spacing w:line="290" w:lineRule="atLeast"/>
        <w:jc w:val="center"/>
        <w:rPr>
          <w:b/>
          <w:i/>
          <w:sz w:val="28"/>
          <w:szCs w:val="28"/>
        </w:rPr>
      </w:pPr>
    </w:p>
    <w:p w:rsidR="00D61DB2" w:rsidRDefault="00D61DB2" w:rsidP="006B0709">
      <w:pPr>
        <w:spacing w:line="290" w:lineRule="atLeast"/>
        <w:jc w:val="center"/>
        <w:rPr>
          <w:b/>
          <w:i/>
          <w:sz w:val="28"/>
          <w:szCs w:val="28"/>
        </w:rPr>
      </w:pPr>
    </w:p>
    <w:p w:rsidR="00D61DB2" w:rsidRPr="006B0709" w:rsidRDefault="00D61DB2" w:rsidP="006B0709">
      <w:pPr>
        <w:spacing w:after="0" w:line="290" w:lineRule="atLeast"/>
        <w:rPr>
          <w:rFonts w:ascii="Trebuchet MS" w:hAnsi="Trebuchet MS"/>
          <w:b/>
          <w:sz w:val="40"/>
          <w:szCs w:val="40"/>
        </w:rPr>
      </w:pPr>
      <w:r>
        <w:rPr>
          <w:b/>
          <w:sz w:val="24"/>
          <w:szCs w:val="24"/>
        </w:rPr>
        <w:br w:type="page"/>
      </w:r>
      <w:r w:rsidRPr="006B0709">
        <w:rPr>
          <w:rFonts w:ascii="Trebuchet MS" w:hAnsi="Trebuchet MS"/>
          <w:b/>
          <w:sz w:val="40"/>
          <w:szCs w:val="40"/>
        </w:rPr>
        <w:lastRenderedPageBreak/>
        <w:t>Inhoud</w:t>
      </w:r>
      <w:r w:rsidR="00C07AA9" w:rsidRPr="006B0709">
        <w:rPr>
          <w:rFonts w:ascii="Trebuchet MS" w:hAnsi="Trebuchet MS"/>
          <w:b/>
          <w:sz w:val="40"/>
          <w:szCs w:val="40"/>
        </w:rPr>
        <w:t>sopgave</w:t>
      </w:r>
    </w:p>
    <w:p w:rsidR="00297F18" w:rsidRDefault="00297F18" w:rsidP="006B0709">
      <w:pPr>
        <w:tabs>
          <w:tab w:val="left" w:leader="underscore" w:pos="8222"/>
        </w:tabs>
        <w:spacing w:after="0" w:line="290" w:lineRule="atLeast"/>
        <w:rPr>
          <w:rFonts w:ascii="Trebuchet MS" w:hAnsi="Trebuchet MS"/>
          <w:b/>
        </w:rPr>
      </w:pPr>
    </w:p>
    <w:p w:rsidR="00C07AA9" w:rsidRPr="006B0709" w:rsidRDefault="00C07AA9" w:rsidP="006B0709">
      <w:pPr>
        <w:tabs>
          <w:tab w:val="left" w:leader="underscore" w:pos="8222"/>
        </w:tabs>
        <w:spacing w:after="0" w:line="290" w:lineRule="atLeast"/>
        <w:rPr>
          <w:rFonts w:ascii="Trebuchet MS" w:hAnsi="Trebuchet MS"/>
          <w:b/>
        </w:rPr>
      </w:pPr>
    </w:p>
    <w:p w:rsidR="007E69F8" w:rsidRPr="006B0709" w:rsidRDefault="007E69F8" w:rsidP="006B0709">
      <w:pPr>
        <w:tabs>
          <w:tab w:val="left" w:leader="underscore" w:pos="8222"/>
        </w:tabs>
        <w:spacing w:after="0" w:line="290" w:lineRule="atLeast"/>
        <w:rPr>
          <w:rFonts w:ascii="Trebuchet MS" w:hAnsi="Trebuchet MS"/>
        </w:rPr>
      </w:pPr>
      <w:r w:rsidRPr="006B0709">
        <w:rPr>
          <w:rFonts w:ascii="Trebuchet MS" w:hAnsi="Trebuchet MS"/>
        </w:rPr>
        <w:t xml:space="preserve">1. </w:t>
      </w:r>
      <w:r w:rsidR="00C33602">
        <w:rPr>
          <w:rFonts w:ascii="Trebuchet MS" w:hAnsi="Trebuchet MS"/>
        </w:rPr>
        <w:t>Inleiding</w:t>
      </w:r>
      <w:r w:rsidR="004566B4" w:rsidRPr="006B0709">
        <w:rPr>
          <w:rFonts w:ascii="Trebuchet MS" w:hAnsi="Trebuchet MS"/>
        </w:rPr>
        <w:tab/>
      </w:r>
      <w:r w:rsidR="003A11CD">
        <w:rPr>
          <w:rFonts w:ascii="Trebuchet MS" w:hAnsi="Trebuchet MS"/>
        </w:rPr>
        <w:t>3</w:t>
      </w:r>
    </w:p>
    <w:p w:rsidR="008371B6" w:rsidRPr="006B0709" w:rsidRDefault="00C07AA9" w:rsidP="006B0709">
      <w:pPr>
        <w:tabs>
          <w:tab w:val="left" w:leader="underscore" w:pos="8222"/>
        </w:tabs>
        <w:spacing w:after="0" w:line="290" w:lineRule="atLeast"/>
        <w:rPr>
          <w:rFonts w:ascii="Trebuchet MS" w:hAnsi="Trebuchet MS"/>
        </w:rPr>
      </w:pPr>
      <w:r>
        <w:rPr>
          <w:rFonts w:ascii="Trebuchet MS" w:hAnsi="Trebuchet MS"/>
        </w:rPr>
        <w:t>2.</w:t>
      </w:r>
      <w:r w:rsidR="008371B6" w:rsidRPr="006B0709">
        <w:rPr>
          <w:rFonts w:ascii="Trebuchet MS" w:hAnsi="Trebuchet MS"/>
        </w:rPr>
        <w:t xml:space="preserve"> </w:t>
      </w:r>
      <w:r>
        <w:rPr>
          <w:rFonts w:ascii="Trebuchet MS" w:hAnsi="Trebuchet MS"/>
        </w:rPr>
        <w:t>Missie</w:t>
      </w:r>
      <w:r w:rsidR="00793FF1">
        <w:rPr>
          <w:rFonts w:ascii="Trebuchet MS" w:hAnsi="Trebuchet MS"/>
        </w:rPr>
        <w:t xml:space="preserve"> en visie</w:t>
      </w:r>
      <w:r w:rsidR="004566B4" w:rsidRPr="006B0709">
        <w:rPr>
          <w:rFonts w:ascii="Trebuchet MS" w:hAnsi="Trebuchet MS"/>
        </w:rPr>
        <w:tab/>
      </w:r>
      <w:r w:rsidR="003A11CD">
        <w:rPr>
          <w:rFonts w:ascii="Trebuchet MS" w:hAnsi="Trebuchet MS"/>
        </w:rPr>
        <w:t>5</w:t>
      </w:r>
    </w:p>
    <w:p w:rsidR="008371B6" w:rsidRPr="006B0709" w:rsidRDefault="00793FF1" w:rsidP="006B0709">
      <w:pPr>
        <w:tabs>
          <w:tab w:val="left" w:leader="underscore" w:pos="8222"/>
        </w:tabs>
        <w:spacing w:after="0" w:line="290" w:lineRule="atLeast"/>
        <w:rPr>
          <w:rFonts w:ascii="Trebuchet MS" w:hAnsi="Trebuchet MS"/>
        </w:rPr>
      </w:pPr>
      <w:r>
        <w:rPr>
          <w:rFonts w:ascii="Trebuchet MS" w:hAnsi="Trebuchet MS"/>
        </w:rPr>
        <w:t>3</w:t>
      </w:r>
      <w:r w:rsidR="00C07AA9">
        <w:rPr>
          <w:rFonts w:ascii="Trebuchet MS" w:hAnsi="Trebuchet MS"/>
        </w:rPr>
        <w:t>.</w:t>
      </w:r>
      <w:r w:rsidR="00810F30" w:rsidRPr="006B0709">
        <w:rPr>
          <w:rFonts w:ascii="Trebuchet MS" w:hAnsi="Trebuchet MS"/>
        </w:rPr>
        <w:t xml:space="preserve"> </w:t>
      </w:r>
      <w:r w:rsidR="00C07AA9">
        <w:rPr>
          <w:rFonts w:ascii="Trebuchet MS" w:hAnsi="Trebuchet MS"/>
        </w:rPr>
        <w:t>Strategie</w:t>
      </w:r>
      <w:r w:rsidR="004566B4" w:rsidRPr="006B0709">
        <w:rPr>
          <w:rFonts w:ascii="Trebuchet MS" w:hAnsi="Trebuchet MS"/>
        </w:rPr>
        <w:tab/>
      </w:r>
      <w:r w:rsidR="003A11CD">
        <w:rPr>
          <w:rFonts w:ascii="Trebuchet MS" w:hAnsi="Trebuchet MS"/>
        </w:rPr>
        <w:t>6</w:t>
      </w:r>
    </w:p>
    <w:p w:rsidR="00ED3E86" w:rsidRDefault="00793FF1" w:rsidP="006B0709">
      <w:pPr>
        <w:tabs>
          <w:tab w:val="left" w:leader="underscore" w:pos="8222"/>
        </w:tabs>
        <w:spacing w:after="0" w:line="290" w:lineRule="atLeast"/>
        <w:rPr>
          <w:rFonts w:ascii="Trebuchet MS" w:hAnsi="Trebuchet MS"/>
        </w:rPr>
      </w:pPr>
      <w:r>
        <w:rPr>
          <w:rFonts w:ascii="Trebuchet MS" w:hAnsi="Trebuchet MS"/>
        </w:rPr>
        <w:t>4</w:t>
      </w:r>
      <w:r w:rsidR="00ED3E86">
        <w:rPr>
          <w:rFonts w:ascii="Trebuchet MS" w:hAnsi="Trebuchet MS"/>
        </w:rPr>
        <w:t>.</w:t>
      </w:r>
      <w:r w:rsidR="00ED3E86" w:rsidRPr="008C56B9">
        <w:rPr>
          <w:rFonts w:ascii="Trebuchet MS" w:hAnsi="Trebuchet MS"/>
        </w:rPr>
        <w:t xml:space="preserve"> </w:t>
      </w:r>
      <w:r w:rsidR="004E1554">
        <w:rPr>
          <w:rFonts w:ascii="Trebuchet MS" w:hAnsi="Trebuchet MS"/>
        </w:rPr>
        <w:t>Kernwaarden</w:t>
      </w:r>
      <w:r w:rsidR="003A11CD">
        <w:rPr>
          <w:rFonts w:ascii="Trebuchet MS" w:hAnsi="Trebuchet MS"/>
        </w:rPr>
        <w:tab/>
        <w:t>11</w:t>
      </w:r>
    </w:p>
    <w:p w:rsidR="008371B6" w:rsidRPr="006B0709" w:rsidRDefault="00793FF1" w:rsidP="006B0709">
      <w:pPr>
        <w:tabs>
          <w:tab w:val="left" w:leader="underscore" w:pos="8222"/>
        </w:tabs>
        <w:spacing w:after="0" w:line="290" w:lineRule="atLeast"/>
        <w:rPr>
          <w:rFonts w:ascii="Trebuchet MS" w:hAnsi="Trebuchet MS"/>
        </w:rPr>
      </w:pPr>
      <w:r>
        <w:rPr>
          <w:rFonts w:ascii="Trebuchet MS" w:hAnsi="Trebuchet MS"/>
        </w:rPr>
        <w:t>5</w:t>
      </w:r>
      <w:r w:rsidR="00C07AA9">
        <w:rPr>
          <w:rFonts w:ascii="Trebuchet MS" w:hAnsi="Trebuchet MS"/>
        </w:rPr>
        <w:t>.</w:t>
      </w:r>
      <w:r w:rsidR="008371B6" w:rsidRPr="006B0709">
        <w:rPr>
          <w:rFonts w:ascii="Trebuchet MS" w:hAnsi="Trebuchet MS"/>
        </w:rPr>
        <w:t xml:space="preserve"> </w:t>
      </w:r>
      <w:r w:rsidR="004E1554">
        <w:rPr>
          <w:rFonts w:ascii="Trebuchet MS" w:hAnsi="Trebuchet MS"/>
        </w:rPr>
        <w:t>Organisatiestructuur</w:t>
      </w:r>
      <w:r w:rsidR="004566B4" w:rsidRPr="006B0709">
        <w:rPr>
          <w:rFonts w:ascii="Trebuchet MS" w:hAnsi="Trebuchet MS"/>
        </w:rPr>
        <w:tab/>
      </w:r>
      <w:r w:rsidR="003A11CD">
        <w:rPr>
          <w:rFonts w:ascii="Trebuchet MS" w:hAnsi="Trebuchet MS"/>
        </w:rPr>
        <w:t>12</w:t>
      </w:r>
    </w:p>
    <w:p w:rsidR="008371B6" w:rsidRPr="006B0709" w:rsidRDefault="00793FF1" w:rsidP="006B0709">
      <w:pPr>
        <w:tabs>
          <w:tab w:val="left" w:leader="underscore" w:pos="8222"/>
        </w:tabs>
        <w:spacing w:after="0" w:line="290" w:lineRule="atLeast"/>
        <w:rPr>
          <w:rFonts w:ascii="Trebuchet MS" w:hAnsi="Trebuchet MS"/>
        </w:rPr>
      </w:pPr>
      <w:r>
        <w:rPr>
          <w:rFonts w:ascii="Trebuchet MS" w:hAnsi="Trebuchet MS"/>
        </w:rPr>
        <w:t>6</w:t>
      </w:r>
      <w:r w:rsidR="00C07AA9">
        <w:rPr>
          <w:rFonts w:ascii="Trebuchet MS" w:hAnsi="Trebuchet MS"/>
        </w:rPr>
        <w:t>.</w:t>
      </w:r>
      <w:r w:rsidR="008371B6" w:rsidRPr="006B0709">
        <w:rPr>
          <w:rFonts w:ascii="Trebuchet MS" w:hAnsi="Trebuchet MS"/>
        </w:rPr>
        <w:t xml:space="preserve"> </w:t>
      </w:r>
      <w:r w:rsidR="004E1554">
        <w:rPr>
          <w:rFonts w:ascii="Trebuchet MS" w:hAnsi="Trebuchet MS"/>
        </w:rPr>
        <w:t>Doelstellingen</w:t>
      </w:r>
      <w:r w:rsidR="004566B4" w:rsidRPr="006B0709">
        <w:rPr>
          <w:rFonts w:ascii="Trebuchet MS" w:hAnsi="Trebuchet MS"/>
        </w:rPr>
        <w:tab/>
      </w:r>
      <w:r w:rsidR="003A11CD">
        <w:rPr>
          <w:rFonts w:ascii="Trebuchet MS" w:hAnsi="Trebuchet MS"/>
        </w:rPr>
        <w:t>13</w:t>
      </w:r>
    </w:p>
    <w:p w:rsidR="00297F18" w:rsidRDefault="00297F18" w:rsidP="006B0709">
      <w:pPr>
        <w:tabs>
          <w:tab w:val="left" w:leader="underscore" w:pos="8222"/>
        </w:tabs>
        <w:spacing w:after="0" w:line="290" w:lineRule="atLeast"/>
        <w:rPr>
          <w:b/>
          <w:sz w:val="24"/>
          <w:szCs w:val="24"/>
        </w:rPr>
      </w:pPr>
    </w:p>
    <w:p w:rsidR="00E467DC" w:rsidRDefault="00E467DC" w:rsidP="00112291">
      <w:pPr>
        <w:tabs>
          <w:tab w:val="left" w:leader="underscore" w:pos="8222"/>
        </w:tabs>
        <w:spacing w:after="0" w:line="290" w:lineRule="atLeast"/>
        <w:rPr>
          <w:b/>
          <w:sz w:val="28"/>
          <w:szCs w:val="28"/>
        </w:rPr>
      </w:pPr>
    </w:p>
    <w:p w:rsidR="00112291" w:rsidRPr="007E69F8" w:rsidRDefault="00E467DC" w:rsidP="00112291">
      <w:pPr>
        <w:tabs>
          <w:tab w:val="left" w:leader="underscore" w:pos="8222"/>
        </w:tabs>
        <w:spacing w:after="0" w:line="290" w:lineRule="atLeast"/>
        <w:rPr>
          <w:b/>
          <w:sz w:val="28"/>
          <w:szCs w:val="28"/>
        </w:rPr>
      </w:pPr>
      <w:r>
        <w:rPr>
          <w:b/>
          <w:sz w:val="28"/>
          <w:szCs w:val="28"/>
        </w:rPr>
        <w:t xml:space="preserve"> </w:t>
      </w:r>
      <w:r w:rsidR="003D1FED" w:rsidRPr="007E69F8">
        <w:rPr>
          <w:b/>
          <w:sz w:val="28"/>
          <w:szCs w:val="28"/>
        </w:rPr>
        <w:br w:type="page"/>
      </w:r>
    </w:p>
    <w:p w:rsidR="00112291" w:rsidRPr="006B0709" w:rsidRDefault="00112291" w:rsidP="00112291">
      <w:pPr>
        <w:pStyle w:val="Titel"/>
        <w:spacing w:line="290" w:lineRule="atLeast"/>
        <w:rPr>
          <w:rFonts w:ascii="Trebuchet MS" w:hAnsi="Trebuchet MS"/>
          <w:color w:val="C00000"/>
        </w:rPr>
      </w:pPr>
      <w:r w:rsidRPr="006B0709">
        <w:rPr>
          <w:rFonts w:ascii="Trebuchet MS" w:hAnsi="Trebuchet MS"/>
          <w:color w:val="C00000"/>
        </w:rPr>
        <w:lastRenderedPageBreak/>
        <w:t>1. Inleiding</w:t>
      </w:r>
    </w:p>
    <w:p w:rsidR="00A41486" w:rsidRDefault="00A41486">
      <w:pPr>
        <w:spacing w:after="0" w:line="290" w:lineRule="atLeast"/>
        <w:rPr>
          <w:rFonts w:ascii="Trebuchet MS" w:hAnsi="Trebuchet MS" w:cs="Tahoma"/>
          <w:color w:val="000000" w:themeColor="text1"/>
        </w:rPr>
      </w:pPr>
    </w:p>
    <w:p w:rsidR="00A41486" w:rsidRPr="006B0709" w:rsidRDefault="00A41486">
      <w:pPr>
        <w:spacing w:after="0" w:line="290" w:lineRule="atLeast"/>
        <w:rPr>
          <w:rFonts w:ascii="Trebuchet MS" w:hAnsi="Trebuchet MS" w:cs="Arial"/>
          <w:shd w:val="clear" w:color="auto" w:fill="FFFFFF"/>
        </w:rPr>
      </w:pPr>
      <w:r w:rsidRPr="006B0709">
        <w:rPr>
          <w:rFonts w:ascii="Trebuchet MS" w:hAnsi="Trebuchet MS" w:cs="Arial"/>
          <w:shd w:val="clear" w:color="auto" w:fill="FFFFFF"/>
        </w:rPr>
        <w:t xml:space="preserve">Stichting Babyspullen </w:t>
      </w:r>
      <w:r w:rsidR="00CB13C3">
        <w:rPr>
          <w:rFonts w:ascii="Trebuchet MS" w:hAnsi="Trebuchet MS" w:cs="Arial"/>
          <w:shd w:val="clear" w:color="auto" w:fill="FFFFFF"/>
        </w:rPr>
        <w:t xml:space="preserve">is een Algemeen Nut Beogende Instelling (ANBI) en </w:t>
      </w:r>
      <w:r w:rsidRPr="006B0709">
        <w:rPr>
          <w:rFonts w:ascii="Trebuchet MS" w:hAnsi="Trebuchet MS" w:cs="Arial"/>
          <w:shd w:val="clear" w:color="auto" w:fill="FFFFFF"/>
        </w:rPr>
        <w:t>is op 12 maart 2012 opgericht. Marjolijn en Gyula Hermus zochten een plek waar ze hun gebruikte babyspullen konden brengen, zodat deze opnieuw gebruikt konden worden. Binnen Nederland bleek een dergelijke organisatie niet te bestaan</w:t>
      </w:r>
      <w:r w:rsidR="00FD28BF">
        <w:rPr>
          <w:rFonts w:ascii="Trebuchet MS" w:hAnsi="Trebuchet MS" w:cs="Arial"/>
          <w:shd w:val="clear" w:color="auto" w:fill="FFFFFF"/>
        </w:rPr>
        <w:t>,</w:t>
      </w:r>
      <w:r w:rsidRPr="006B0709">
        <w:rPr>
          <w:rFonts w:ascii="Trebuchet MS" w:hAnsi="Trebuchet MS" w:cs="Arial"/>
          <w:shd w:val="clear" w:color="auto" w:fill="FFFFFF"/>
        </w:rPr>
        <w:t xml:space="preserve"> </w:t>
      </w:r>
      <w:r w:rsidR="00FD28BF">
        <w:rPr>
          <w:rFonts w:ascii="Trebuchet MS" w:hAnsi="Trebuchet MS" w:cs="Arial"/>
          <w:shd w:val="clear" w:color="auto" w:fill="FFFFFF"/>
        </w:rPr>
        <w:t xml:space="preserve">waarna ze </w:t>
      </w:r>
      <w:r w:rsidRPr="006B0709">
        <w:rPr>
          <w:rFonts w:ascii="Trebuchet MS" w:hAnsi="Trebuchet MS" w:cs="Arial"/>
          <w:shd w:val="clear" w:color="auto" w:fill="FFFFFF"/>
        </w:rPr>
        <w:t xml:space="preserve">besloten </w:t>
      </w:r>
      <w:r w:rsidR="00FD28BF">
        <w:rPr>
          <w:rFonts w:ascii="Trebuchet MS" w:hAnsi="Trebuchet MS" w:cs="Arial"/>
          <w:shd w:val="clear" w:color="auto" w:fill="FFFFFF"/>
        </w:rPr>
        <w:t xml:space="preserve">deze </w:t>
      </w:r>
      <w:r w:rsidRPr="006B0709">
        <w:rPr>
          <w:rFonts w:ascii="Trebuchet MS" w:hAnsi="Trebuchet MS" w:cs="Arial"/>
          <w:shd w:val="clear" w:color="auto" w:fill="FFFFFF"/>
        </w:rPr>
        <w:t>zelf op te richten.</w:t>
      </w:r>
    </w:p>
    <w:p w:rsidR="00A41486" w:rsidRPr="006B0709" w:rsidRDefault="00A41486">
      <w:pPr>
        <w:spacing w:after="0" w:line="290" w:lineRule="atLeast"/>
        <w:rPr>
          <w:rFonts w:ascii="Trebuchet MS" w:hAnsi="Trebuchet MS" w:cs="Arial"/>
          <w:shd w:val="clear" w:color="auto" w:fill="FFFFFF"/>
        </w:rPr>
      </w:pPr>
    </w:p>
    <w:p w:rsidR="00A41486" w:rsidRPr="00A41486" w:rsidRDefault="00A41486">
      <w:pPr>
        <w:spacing w:after="0" w:line="290" w:lineRule="atLeast"/>
        <w:rPr>
          <w:rFonts w:ascii="Trebuchet MS" w:hAnsi="Trebuchet MS" w:cs="Tahoma"/>
          <w:color w:val="000000" w:themeColor="text1"/>
        </w:rPr>
      </w:pPr>
      <w:r w:rsidRPr="006B0709">
        <w:rPr>
          <w:rFonts w:ascii="Trebuchet MS" w:hAnsi="Trebuchet MS"/>
        </w:rPr>
        <w:t xml:space="preserve">Stichting Babyspullen is opgericht vanuit een passie. Diezelfde passie houdt de organisatie draaiend. Maar soms is passie alleen niet genoeg en is het nodig om andere structuren in de organisatie te introduceren om stappen vooruit te zetten. De ambities zijn duidelijk, hoe die ambities gerealiseerd moeten worden was dat lange tijd niet. Om hier verandering in te brengen is </w:t>
      </w:r>
      <w:r w:rsidR="00363D2E">
        <w:rPr>
          <w:rFonts w:ascii="Trebuchet MS" w:hAnsi="Trebuchet MS"/>
        </w:rPr>
        <w:t>dit</w:t>
      </w:r>
      <w:r w:rsidRPr="006B0709">
        <w:rPr>
          <w:rFonts w:ascii="Trebuchet MS" w:hAnsi="Trebuchet MS"/>
        </w:rPr>
        <w:t xml:space="preserve"> strategisch beleidsplan opgesteld als product van een intensieve samenwerking tussen bestuur en directie van Stichting Babyspullen. Dit plan legt naar de mening van het bestuur en de directie van de stichting een stevige basis voor een landelijke, professionele charitatieve instelling, met een heldere missie, visie en strategie, waar (aanstaande) ouders, hulpverleningsorganisaties, sponsors en donateurs op kunnen vertrouwen.</w:t>
      </w:r>
    </w:p>
    <w:p w:rsidR="00A41486" w:rsidRDefault="00A41486">
      <w:pPr>
        <w:spacing w:after="0" w:line="290" w:lineRule="atLeast"/>
        <w:rPr>
          <w:rFonts w:ascii="Trebuchet MS" w:hAnsi="Trebuchet MS" w:cs="Tahoma"/>
          <w:color w:val="000000" w:themeColor="text1"/>
        </w:rPr>
      </w:pPr>
    </w:p>
    <w:p w:rsidR="00C07AA9" w:rsidRPr="006B0709" w:rsidRDefault="00C07AA9">
      <w:pPr>
        <w:spacing w:after="0" w:line="290" w:lineRule="atLeast"/>
        <w:rPr>
          <w:rFonts w:ascii="Trebuchet MS" w:hAnsi="Trebuchet MS" w:cs="Tahoma"/>
          <w:color w:val="000000" w:themeColor="text1"/>
        </w:rPr>
      </w:pPr>
      <w:r w:rsidRPr="006B0709">
        <w:rPr>
          <w:rFonts w:ascii="Trebuchet MS" w:hAnsi="Trebuchet MS" w:cs="Tahoma"/>
          <w:color w:val="000000" w:themeColor="text1"/>
        </w:rPr>
        <w:t xml:space="preserve">De wereld om ons heen is voortdurend in beweging. Dit zorgt voor een continue verandering op voor </w:t>
      </w:r>
      <w:r w:rsidR="00FD28BF">
        <w:rPr>
          <w:rFonts w:ascii="Trebuchet MS" w:hAnsi="Trebuchet MS" w:cs="Tahoma"/>
          <w:color w:val="000000" w:themeColor="text1"/>
        </w:rPr>
        <w:t xml:space="preserve">de charitatieve sector </w:t>
      </w:r>
      <w:r w:rsidRPr="006B0709">
        <w:rPr>
          <w:rFonts w:ascii="Trebuchet MS" w:hAnsi="Trebuchet MS" w:cs="Tahoma"/>
          <w:color w:val="000000" w:themeColor="text1"/>
        </w:rPr>
        <w:t>cruciale aspecten</w:t>
      </w:r>
      <w:r w:rsidR="00363D2E">
        <w:rPr>
          <w:rFonts w:ascii="Trebuchet MS" w:hAnsi="Trebuchet MS" w:cs="Tahoma"/>
          <w:color w:val="000000" w:themeColor="text1"/>
        </w:rPr>
        <w:t>. Denk hierbij aan</w:t>
      </w:r>
      <w:r w:rsidRPr="006B0709">
        <w:rPr>
          <w:rFonts w:ascii="Trebuchet MS" w:hAnsi="Trebuchet MS" w:cs="Tahoma"/>
          <w:color w:val="000000" w:themeColor="text1"/>
        </w:rPr>
        <w:t xml:space="preserve"> demografie, sociaal-economische omgeving, concurrentie, kapitaalmarkten</w:t>
      </w:r>
      <w:r w:rsidR="00FD28BF">
        <w:rPr>
          <w:rFonts w:ascii="Trebuchet MS" w:hAnsi="Trebuchet MS" w:cs="Tahoma"/>
          <w:color w:val="000000" w:themeColor="text1"/>
        </w:rPr>
        <w:t>, aandacht voor maatschappelijk verantwoord ondernemen</w:t>
      </w:r>
      <w:r w:rsidRPr="006B0709">
        <w:rPr>
          <w:rFonts w:ascii="Trebuchet MS" w:hAnsi="Trebuchet MS" w:cs="Tahoma"/>
          <w:color w:val="000000" w:themeColor="text1"/>
        </w:rPr>
        <w:t xml:space="preserve"> en wet- en regelgeving. Om het hoofd te kunnen bieden aan deze ontwikkelingen is het niet alleen noodzakelijk om hiervan op de hoogte te zijn en blijven, maar ook om te zorgen dat binnen de eigen </w:t>
      </w:r>
      <w:r w:rsidR="00E65A93">
        <w:rPr>
          <w:rFonts w:ascii="Trebuchet MS" w:hAnsi="Trebuchet MS" w:cs="Tahoma"/>
          <w:color w:val="000000" w:themeColor="text1"/>
        </w:rPr>
        <w:t xml:space="preserve">stichting </w:t>
      </w:r>
      <w:r w:rsidRPr="006B0709">
        <w:rPr>
          <w:rFonts w:ascii="Trebuchet MS" w:hAnsi="Trebuchet MS" w:cs="Tahoma"/>
          <w:color w:val="000000" w:themeColor="text1"/>
        </w:rPr>
        <w:t xml:space="preserve">voldoende rust en structuur is om op terug te kunnen vallen. Een belangrijk middel om deze rust en structuur te realiseren is het ontwikkelen en bewaken van een eigen identiteit van de </w:t>
      </w:r>
      <w:r w:rsidR="00E65A93">
        <w:rPr>
          <w:rFonts w:ascii="Trebuchet MS" w:hAnsi="Trebuchet MS" w:cs="Tahoma"/>
          <w:color w:val="000000" w:themeColor="text1"/>
        </w:rPr>
        <w:t>stichting</w:t>
      </w:r>
      <w:r w:rsidRPr="006B0709">
        <w:rPr>
          <w:rFonts w:ascii="Trebuchet MS" w:hAnsi="Trebuchet MS" w:cs="Tahoma"/>
          <w:color w:val="000000" w:themeColor="text1"/>
        </w:rPr>
        <w:t xml:space="preserve">. Deze eigen identiteit wordt gevormd door een combinatie van missie, visie, strategie en </w:t>
      </w:r>
      <w:r w:rsidR="00E65A93">
        <w:rPr>
          <w:rFonts w:ascii="Trebuchet MS" w:hAnsi="Trebuchet MS" w:cs="Tahoma"/>
          <w:color w:val="000000" w:themeColor="text1"/>
        </w:rPr>
        <w:t>kernwaarden</w:t>
      </w:r>
      <w:r w:rsidRPr="006B0709">
        <w:rPr>
          <w:rFonts w:ascii="Trebuchet MS" w:hAnsi="Trebuchet MS" w:cs="Tahoma"/>
          <w:color w:val="000000" w:themeColor="text1"/>
        </w:rPr>
        <w:t xml:space="preserve">. Door deze vier aspecten weloverwogen te definiëren en in te richten, ontstaat het unieke karakter van de </w:t>
      </w:r>
      <w:r w:rsidR="00E65A93">
        <w:rPr>
          <w:rFonts w:ascii="Trebuchet MS" w:hAnsi="Trebuchet MS" w:cs="Tahoma"/>
          <w:color w:val="000000" w:themeColor="text1"/>
        </w:rPr>
        <w:t>stichting</w:t>
      </w:r>
      <w:r w:rsidRPr="006B0709">
        <w:rPr>
          <w:rFonts w:ascii="Trebuchet MS" w:hAnsi="Trebuchet MS" w:cs="Tahoma"/>
          <w:color w:val="000000" w:themeColor="text1"/>
        </w:rPr>
        <w:t>.</w:t>
      </w:r>
    </w:p>
    <w:p w:rsidR="00C07AA9" w:rsidRPr="006B0709" w:rsidRDefault="00C07AA9">
      <w:pPr>
        <w:spacing w:after="0" w:line="290" w:lineRule="atLeast"/>
        <w:rPr>
          <w:rFonts w:ascii="Trebuchet MS" w:hAnsi="Trebuchet MS" w:cs="Tahoma"/>
          <w:color w:val="000000" w:themeColor="text1"/>
        </w:rPr>
      </w:pPr>
      <w:r w:rsidRPr="006B0709">
        <w:rPr>
          <w:rFonts w:ascii="Trebuchet MS" w:hAnsi="Trebuchet MS" w:cs="Tahoma"/>
          <w:color w:val="000000" w:themeColor="text1"/>
        </w:rPr>
        <w:t xml:space="preserve">Juist deze unieke blauwdruk van de </w:t>
      </w:r>
      <w:r w:rsidR="0054454F">
        <w:rPr>
          <w:rFonts w:ascii="Trebuchet MS" w:hAnsi="Trebuchet MS" w:cs="Tahoma"/>
          <w:color w:val="000000" w:themeColor="text1"/>
        </w:rPr>
        <w:t>stichting</w:t>
      </w:r>
      <w:r w:rsidRPr="006B0709">
        <w:rPr>
          <w:rFonts w:ascii="Trebuchet MS" w:hAnsi="Trebuchet MS" w:cs="Tahoma"/>
          <w:color w:val="000000" w:themeColor="text1"/>
        </w:rPr>
        <w:t xml:space="preserve"> zorgt ervoor dat snel en effectief geschakeld kan worden op structurele veranderingen in de omgeving waar de </w:t>
      </w:r>
      <w:r w:rsidR="0054454F">
        <w:rPr>
          <w:rFonts w:ascii="Trebuchet MS" w:hAnsi="Trebuchet MS" w:cs="Tahoma"/>
          <w:color w:val="000000" w:themeColor="text1"/>
        </w:rPr>
        <w:t xml:space="preserve">stichting </w:t>
      </w:r>
      <w:r w:rsidRPr="006B0709">
        <w:rPr>
          <w:rFonts w:ascii="Trebuchet MS" w:hAnsi="Trebuchet MS" w:cs="Tahoma"/>
          <w:color w:val="000000" w:themeColor="text1"/>
        </w:rPr>
        <w:t xml:space="preserve">zich in bevindt, maar ook dat de </w:t>
      </w:r>
      <w:r w:rsidR="0054454F">
        <w:rPr>
          <w:rFonts w:ascii="Trebuchet MS" w:hAnsi="Trebuchet MS" w:cs="Tahoma"/>
          <w:color w:val="000000" w:themeColor="text1"/>
        </w:rPr>
        <w:t xml:space="preserve">stichting </w:t>
      </w:r>
      <w:r w:rsidRPr="006B0709">
        <w:rPr>
          <w:rFonts w:ascii="Trebuchet MS" w:hAnsi="Trebuchet MS" w:cs="Tahoma"/>
          <w:color w:val="000000" w:themeColor="text1"/>
        </w:rPr>
        <w:t xml:space="preserve">niet in paniek zal raken bij onverwachtse gebeurtenissen of achterblijvende resultaten. Het voorkomt ad hoc maatregelen en gaat uit van de eigen kracht van de </w:t>
      </w:r>
      <w:r w:rsidR="0054454F">
        <w:rPr>
          <w:rFonts w:ascii="Trebuchet MS" w:hAnsi="Trebuchet MS" w:cs="Tahoma"/>
          <w:color w:val="000000" w:themeColor="text1"/>
        </w:rPr>
        <w:t>stichting</w:t>
      </w:r>
      <w:r w:rsidRPr="006B0709">
        <w:rPr>
          <w:rFonts w:ascii="Trebuchet MS" w:hAnsi="Trebuchet MS" w:cs="Tahoma"/>
          <w:color w:val="000000" w:themeColor="text1"/>
        </w:rPr>
        <w:t xml:space="preserve"> zonder barrières om flexibel te zijn mocht dat noodzakelijk blijken.</w:t>
      </w:r>
    </w:p>
    <w:p w:rsidR="00C07AA9" w:rsidRPr="006B0709" w:rsidRDefault="00C07AA9">
      <w:pPr>
        <w:spacing w:after="0" w:line="290" w:lineRule="atLeast"/>
        <w:rPr>
          <w:rFonts w:ascii="Trebuchet MS" w:hAnsi="Trebuchet MS" w:cs="Tahoma"/>
          <w:color w:val="000000" w:themeColor="text1"/>
        </w:rPr>
      </w:pPr>
    </w:p>
    <w:p w:rsidR="00C07AA9" w:rsidRPr="006B0709" w:rsidRDefault="00C07AA9">
      <w:pPr>
        <w:spacing w:after="0" w:line="290" w:lineRule="atLeast"/>
        <w:rPr>
          <w:rFonts w:ascii="Trebuchet MS" w:hAnsi="Trebuchet MS" w:cs="Tahoma"/>
          <w:color w:val="000000" w:themeColor="text1"/>
        </w:rPr>
      </w:pPr>
      <w:r w:rsidRPr="006B0709">
        <w:rPr>
          <w:rFonts w:ascii="Trebuchet MS" w:hAnsi="Trebuchet MS" w:cs="Tahoma"/>
          <w:color w:val="000000" w:themeColor="text1"/>
        </w:rPr>
        <w:t xml:space="preserve">Dit strategische beleidsplan geeft inzicht in de </w:t>
      </w:r>
      <w:r w:rsidR="0054454F">
        <w:rPr>
          <w:rFonts w:ascii="Trebuchet MS" w:hAnsi="Trebuchet MS" w:cs="Tahoma"/>
          <w:color w:val="000000" w:themeColor="text1"/>
        </w:rPr>
        <w:t xml:space="preserve">missie, </w:t>
      </w:r>
      <w:r w:rsidRPr="006B0709">
        <w:rPr>
          <w:rFonts w:ascii="Trebuchet MS" w:hAnsi="Trebuchet MS" w:cs="Tahoma"/>
          <w:color w:val="000000" w:themeColor="text1"/>
        </w:rPr>
        <w:t xml:space="preserve">visie, </w:t>
      </w:r>
      <w:r w:rsidR="0054454F">
        <w:rPr>
          <w:rFonts w:ascii="Trebuchet MS" w:hAnsi="Trebuchet MS" w:cs="Tahoma"/>
          <w:color w:val="000000" w:themeColor="text1"/>
        </w:rPr>
        <w:t xml:space="preserve">strategie </w:t>
      </w:r>
      <w:r w:rsidRPr="006B0709">
        <w:rPr>
          <w:rFonts w:ascii="Trebuchet MS" w:hAnsi="Trebuchet MS" w:cs="Tahoma"/>
          <w:color w:val="000000" w:themeColor="text1"/>
        </w:rPr>
        <w:t xml:space="preserve">en </w:t>
      </w:r>
      <w:r w:rsidR="0054454F">
        <w:rPr>
          <w:rFonts w:ascii="Trebuchet MS" w:hAnsi="Trebuchet MS" w:cs="Tahoma"/>
          <w:color w:val="000000" w:themeColor="text1"/>
        </w:rPr>
        <w:t>kern</w:t>
      </w:r>
      <w:r w:rsidRPr="006B0709">
        <w:rPr>
          <w:rFonts w:ascii="Trebuchet MS" w:hAnsi="Trebuchet MS" w:cs="Tahoma"/>
          <w:color w:val="000000" w:themeColor="text1"/>
        </w:rPr>
        <w:t xml:space="preserve">waarden van de </w:t>
      </w:r>
      <w:r w:rsidR="0054454F">
        <w:rPr>
          <w:rFonts w:ascii="Trebuchet MS" w:hAnsi="Trebuchet MS" w:cs="Tahoma"/>
          <w:color w:val="000000" w:themeColor="text1"/>
        </w:rPr>
        <w:t xml:space="preserve">stichting </w:t>
      </w:r>
      <w:r w:rsidRPr="006B0709">
        <w:rPr>
          <w:rFonts w:ascii="Trebuchet MS" w:hAnsi="Trebuchet MS" w:cs="Tahoma"/>
          <w:color w:val="000000" w:themeColor="text1"/>
        </w:rPr>
        <w:t xml:space="preserve">en de medewerkers en vrijwilligers die erin werkzaam zijn. Alle besluiten, acties en gedragingen die Stichting Babyspullen en haar vrijwilligers en medewerkers doen, passen in het strategisch beleidsplan. </w:t>
      </w:r>
    </w:p>
    <w:p w:rsidR="00C07AA9" w:rsidRPr="006B0709" w:rsidRDefault="00C07AA9">
      <w:pPr>
        <w:spacing w:after="0" w:line="290" w:lineRule="atLeast"/>
        <w:rPr>
          <w:rFonts w:ascii="Trebuchet MS" w:hAnsi="Trebuchet MS" w:cs="Tahoma"/>
          <w:color w:val="000000" w:themeColor="text1"/>
        </w:rPr>
      </w:pPr>
    </w:p>
    <w:p w:rsidR="00CB13C3" w:rsidRDefault="00CB13C3">
      <w:pPr>
        <w:rPr>
          <w:rFonts w:ascii="Trebuchet MS" w:hAnsi="Trebuchet MS" w:cs="Tahoma"/>
          <w:color w:val="000000" w:themeColor="text1"/>
        </w:rPr>
      </w:pPr>
      <w:r>
        <w:rPr>
          <w:rFonts w:ascii="Trebuchet MS" w:hAnsi="Trebuchet MS" w:cs="Tahoma"/>
          <w:color w:val="000000" w:themeColor="text1"/>
        </w:rPr>
        <w:br w:type="page"/>
      </w:r>
    </w:p>
    <w:p w:rsidR="00C07AA9" w:rsidRPr="006B0709" w:rsidRDefault="00C07AA9">
      <w:pPr>
        <w:spacing w:after="0" w:line="290" w:lineRule="atLeast"/>
        <w:rPr>
          <w:rFonts w:ascii="Trebuchet MS" w:hAnsi="Trebuchet MS" w:cs="Tahoma"/>
          <w:color w:val="000000" w:themeColor="text1"/>
        </w:rPr>
      </w:pPr>
      <w:r w:rsidRPr="006B0709">
        <w:rPr>
          <w:rFonts w:ascii="Trebuchet MS" w:hAnsi="Trebuchet MS" w:cs="Tahoma"/>
          <w:color w:val="000000" w:themeColor="text1"/>
        </w:rPr>
        <w:lastRenderedPageBreak/>
        <w:t xml:space="preserve">Een strategisch beleidsplan biedt structuur en rust, maar heeft een beperkte houdbaarheid. Daarom </w:t>
      </w:r>
      <w:r w:rsidR="00963000">
        <w:rPr>
          <w:rFonts w:ascii="Trebuchet MS" w:hAnsi="Trebuchet MS" w:cs="Tahoma"/>
          <w:color w:val="000000" w:themeColor="text1"/>
        </w:rPr>
        <w:t>wordt</w:t>
      </w:r>
      <w:r w:rsidR="00963000" w:rsidRPr="006B0709">
        <w:rPr>
          <w:rFonts w:ascii="Trebuchet MS" w:hAnsi="Trebuchet MS" w:cs="Tahoma"/>
          <w:color w:val="000000" w:themeColor="text1"/>
        </w:rPr>
        <w:t xml:space="preserve"> </w:t>
      </w:r>
      <w:r w:rsidRPr="006B0709">
        <w:rPr>
          <w:rFonts w:ascii="Trebuchet MS" w:hAnsi="Trebuchet MS" w:cs="Tahoma"/>
          <w:color w:val="000000" w:themeColor="text1"/>
        </w:rPr>
        <w:t xml:space="preserve">het plan minimaal eens in de vijf jaar herzien om in de pas te blijven met de bewegingen in de markt. Tevens </w:t>
      </w:r>
      <w:r w:rsidR="00963000">
        <w:rPr>
          <w:rFonts w:ascii="Trebuchet MS" w:hAnsi="Trebuchet MS" w:cs="Tahoma"/>
          <w:color w:val="000000" w:themeColor="text1"/>
        </w:rPr>
        <w:t>evalueren bestuur en directie</w:t>
      </w:r>
      <w:r w:rsidRPr="006B0709">
        <w:rPr>
          <w:rFonts w:ascii="Trebuchet MS" w:hAnsi="Trebuchet MS" w:cs="Tahoma"/>
          <w:color w:val="000000" w:themeColor="text1"/>
        </w:rPr>
        <w:t xml:space="preserve"> de uitgangspunten die gebruikt zijn bij het opstellen van het strategisch beleidsplan om de blijvende relevantie vast te kunnen stellen.</w:t>
      </w:r>
    </w:p>
    <w:p w:rsidR="00C07AA9" w:rsidRPr="006B0709" w:rsidRDefault="00C07AA9">
      <w:pPr>
        <w:spacing w:after="0" w:line="290" w:lineRule="atLeast"/>
        <w:rPr>
          <w:rFonts w:ascii="Trebuchet MS" w:hAnsi="Trebuchet MS" w:cs="Tahoma"/>
          <w:color w:val="000000" w:themeColor="text1"/>
        </w:rPr>
      </w:pPr>
    </w:p>
    <w:p w:rsidR="00132467" w:rsidRDefault="00C07AA9" w:rsidP="006B0709">
      <w:pPr>
        <w:spacing w:after="0" w:line="290" w:lineRule="atLeast"/>
        <w:rPr>
          <w:rFonts w:ascii="Trebuchet MS" w:hAnsi="Trebuchet MS"/>
        </w:rPr>
      </w:pPr>
      <w:r w:rsidRPr="006B0709">
        <w:rPr>
          <w:rFonts w:ascii="Trebuchet MS" w:hAnsi="Trebuchet MS" w:cs="Tahoma"/>
          <w:color w:val="000000" w:themeColor="text1"/>
        </w:rPr>
        <w:t xml:space="preserve">Het traject om te komen tot een </w:t>
      </w:r>
      <w:r w:rsidR="009145E9">
        <w:rPr>
          <w:rFonts w:ascii="Trebuchet MS" w:hAnsi="Trebuchet MS" w:cs="Tahoma"/>
          <w:color w:val="000000" w:themeColor="text1"/>
        </w:rPr>
        <w:t xml:space="preserve">stichting </w:t>
      </w:r>
      <w:r w:rsidRPr="006B0709">
        <w:rPr>
          <w:rFonts w:ascii="Trebuchet MS" w:hAnsi="Trebuchet MS" w:cs="Tahoma"/>
          <w:color w:val="000000" w:themeColor="text1"/>
        </w:rPr>
        <w:t>waarin alle neuzen dezelfde kant op staan, is met dit strategisch beleidsplan slechts begonnen. Het strategische karakter van het beleidsplan brengt met zich mee dat uitsluitend sprake is van richtinggevende en kaderstellende uitgangspunten met een hoog abstractieniveau. Daarom zullen deze uitgangspunten verder moeten worden uitgewerkt in (afdelings)plannen, waarin de operationele doelstellingen en acties verwoord zijn op basis waarvan deze beleidsuitgangspunten tot resultaten gaan leiden.</w:t>
      </w:r>
    </w:p>
    <w:p w:rsidR="00132467" w:rsidRDefault="00132467" w:rsidP="006B0709">
      <w:pPr>
        <w:spacing w:after="0" w:line="290" w:lineRule="atLeast"/>
        <w:rPr>
          <w:rFonts w:ascii="Trebuchet MS" w:hAnsi="Trebuchet MS"/>
        </w:rPr>
      </w:pPr>
    </w:p>
    <w:p w:rsidR="00112291" w:rsidRDefault="00132467" w:rsidP="006B0709">
      <w:pPr>
        <w:spacing w:after="0" w:line="290" w:lineRule="atLeast"/>
        <w:rPr>
          <w:b/>
          <w:sz w:val="28"/>
          <w:szCs w:val="28"/>
        </w:rPr>
      </w:pPr>
      <w:r>
        <w:rPr>
          <w:rFonts w:ascii="Trebuchet MS" w:hAnsi="Trebuchet MS"/>
        </w:rPr>
        <w:t>Bestuur Stichting Babyspullen</w:t>
      </w:r>
      <w:r w:rsidR="00112291">
        <w:rPr>
          <w:b/>
          <w:sz w:val="28"/>
          <w:szCs w:val="28"/>
        </w:rPr>
        <w:br w:type="page"/>
      </w:r>
    </w:p>
    <w:p w:rsidR="003D1FED" w:rsidRPr="007E69F8" w:rsidRDefault="003D1FED" w:rsidP="006B0709">
      <w:pPr>
        <w:tabs>
          <w:tab w:val="left" w:leader="underscore" w:pos="8222"/>
        </w:tabs>
        <w:spacing w:after="0" w:line="290" w:lineRule="atLeast"/>
        <w:rPr>
          <w:b/>
          <w:sz w:val="28"/>
          <w:szCs w:val="28"/>
        </w:rPr>
      </w:pPr>
    </w:p>
    <w:p w:rsidR="003D1FED" w:rsidRPr="006B0709" w:rsidRDefault="00112291" w:rsidP="006B0709">
      <w:pPr>
        <w:pStyle w:val="Titel"/>
        <w:spacing w:line="290" w:lineRule="atLeast"/>
        <w:rPr>
          <w:rFonts w:ascii="Trebuchet MS" w:hAnsi="Trebuchet MS"/>
          <w:color w:val="C00000"/>
        </w:rPr>
      </w:pPr>
      <w:r w:rsidRPr="006B0709">
        <w:rPr>
          <w:rFonts w:ascii="Trebuchet MS" w:hAnsi="Trebuchet MS"/>
          <w:color w:val="C00000"/>
        </w:rPr>
        <w:t>2</w:t>
      </w:r>
      <w:r w:rsidR="003D1FED" w:rsidRPr="006B0709">
        <w:rPr>
          <w:rFonts w:ascii="Trebuchet MS" w:hAnsi="Trebuchet MS"/>
          <w:color w:val="C00000"/>
        </w:rPr>
        <w:t xml:space="preserve">. </w:t>
      </w:r>
      <w:r w:rsidRPr="006B0709">
        <w:rPr>
          <w:rFonts w:ascii="Trebuchet MS" w:hAnsi="Trebuchet MS"/>
          <w:color w:val="C00000"/>
        </w:rPr>
        <w:t>Missie</w:t>
      </w:r>
      <w:r w:rsidR="00B815FF">
        <w:rPr>
          <w:rFonts w:ascii="Trebuchet MS" w:hAnsi="Trebuchet MS"/>
          <w:color w:val="C00000"/>
        </w:rPr>
        <w:t xml:space="preserve"> en visie</w:t>
      </w:r>
    </w:p>
    <w:p w:rsidR="00CA6795" w:rsidRDefault="0003525E" w:rsidP="006B0709">
      <w:pPr>
        <w:spacing w:after="0" w:line="290" w:lineRule="atLeast"/>
        <w:rPr>
          <w:rFonts w:ascii="Trebuchet MS" w:hAnsi="Trebuchet MS"/>
        </w:rPr>
      </w:pPr>
      <w:r w:rsidRPr="00901F5B">
        <w:rPr>
          <w:rFonts w:ascii="Trebuchet MS" w:hAnsi="Trebuchet MS"/>
        </w:rPr>
        <w:t xml:space="preserve">1 op de 9 </w:t>
      </w:r>
      <w:r>
        <w:rPr>
          <w:rFonts w:ascii="Trebuchet MS" w:hAnsi="Trebuchet MS"/>
        </w:rPr>
        <w:t xml:space="preserve">kinderen in Nederland </w:t>
      </w:r>
      <w:r w:rsidRPr="00901F5B">
        <w:rPr>
          <w:rFonts w:ascii="Trebuchet MS" w:hAnsi="Trebuchet MS"/>
        </w:rPr>
        <w:t>groeit op in armoede</w:t>
      </w:r>
      <w:r>
        <w:rPr>
          <w:rStyle w:val="Voetnootmarkering"/>
          <w:rFonts w:ascii="Trebuchet MS" w:hAnsi="Trebuchet MS"/>
        </w:rPr>
        <w:footnoteReference w:id="1"/>
      </w:r>
      <w:r w:rsidRPr="00901F5B">
        <w:rPr>
          <w:rFonts w:ascii="Trebuchet MS" w:hAnsi="Trebuchet MS"/>
        </w:rPr>
        <w:t>. Dat zijn jaarlijks bijna 20.000 kinderen die niet kunnen worden voorzien in de basisbehoeftes.</w:t>
      </w:r>
      <w:r w:rsidR="00AB4324" w:rsidRPr="006B0709">
        <w:rPr>
          <w:rFonts w:ascii="Trebuchet MS" w:hAnsi="Trebuchet MS" w:cs="Arial"/>
          <w:shd w:val="clear" w:color="auto" w:fill="FFFFFF"/>
        </w:rPr>
        <w:t xml:space="preserve"> Stichting Babyspullen trekt zich het lot van deze kinderen aan en vindt dat ieder kind recht heeft op een goede start</w:t>
      </w:r>
      <w:r w:rsidR="00CA6795" w:rsidRPr="00901F5B">
        <w:rPr>
          <w:rFonts w:ascii="Trebuchet MS" w:hAnsi="Trebuchet MS"/>
        </w:rPr>
        <w:t xml:space="preserve">, ongeacht de omstandigheden waar het in geboren wordt. </w:t>
      </w:r>
      <w:r w:rsidR="004558F8">
        <w:rPr>
          <w:rFonts w:ascii="Trebuchet MS" w:hAnsi="Trebuchet MS"/>
        </w:rPr>
        <w:t>Zij wil</w:t>
      </w:r>
      <w:r w:rsidR="00CA6795" w:rsidRPr="00901F5B">
        <w:rPr>
          <w:rFonts w:ascii="Trebuchet MS" w:hAnsi="Trebuchet MS"/>
        </w:rPr>
        <w:t xml:space="preserve"> bijdragen aan het verminderen van de effecten van armoede op baby’s en jonge kinderen</w:t>
      </w:r>
      <w:r w:rsidR="00191D0F">
        <w:rPr>
          <w:rFonts w:ascii="Trebuchet MS" w:hAnsi="Trebuchet MS"/>
        </w:rPr>
        <w:t xml:space="preserve"> in Nederland</w:t>
      </w:r>
      <w:r w:rsidR="00CA6795" w:rsidRPr="00901F5B">
        <w:rPr>
          <w:rFonts w:ascii="Trebuchet MS" w:hAnsi="Trebuchet MS"/>
        </w:rPr>
        <w:t xml:space="preserve"> door het bij elkaar brengen van vraag en aanbod in kennis, kunde en praktische zaken.</w:t>
      </w:r>
    </w:p>
    <w:p w:rsidR="00CA6795" w:rsidRDefault="00CA6795" w:rsidP="006B0709">
      <w:pPr>
        <w:spacing w:after="0" w:line="290" w:lineRule="atLeast"/>
        <w:rPr>
          <w:rFonts w:ascii="Trebuchet MS" w:hAnsi="Trebuchet MS"/>
        </w:rPr>
      </w:pPr>
    </w:p>
    <w:p w:rsidR="00AB4324" w:rsidRPr="006B0709" w:rsidRDefault="00AB4324" w:rsidP="006B0709">
      <w:pPr>
        <w:spacing w:after="0" w:line="290" w:lineRule="atLeast"/>
        <w:rPr>
          <w:rFonts w:ascii="Trebuchet MS" w:hAnsi="Trebuchet MS" w:cs="Arial"/>
          <w:shd w:val="clear" w:color="auto" w:fill="FFFFFF"/>
        </w:rPr>
      </w:pPr>
      <w:r w:rsidRPr="006B0709">
        <w:rPr>
          <w:rFonts w:ascii="Trebuchet MS" w:hAnsi="Trebuchet MS" w:cs="Arial"/>
          <w:shd w:val="clear" w:color="auto" w:fill="FFFFFF"/>
        </w:rPr>
        <w:t>Daarom werkt de stichting met een team van betrokken, enthousiaste vrijwilligers in samenwerking met een netwerk van partners aan manieren om de effecten van armoede op baby’s en jonge kinderen te verminderen. </w:t>
      </w:r>
      <w:r w:rsidR="004558F8">
        <w:rPr>
          <w:rFonts w:ascii="Trebuchet MS" w:hAnsi="Trebuchet MS" w:cs="Arial"/>
          <w:shd w:val="clear" w:color="auto" w:fill="FFFFFF"/>
        </w:rPr>
        <w:t>Stichting Babyspullen</w:t>
      </w:r>
      <w:r w:rsidR="004558F8" w:rsidRPr="006B0709">
        <w:rPr>
          <w:rFonts w:ascii="Trebuchet MS" w:hAnsi="Trebuchet MS" w:cs="Arial"/>
          <w:shd w:val="clear" w:color="auto" w:fill="FFFFFF"/>
        </w:rPr>
        <w:t xml:space="preserve"> </w:t>
      </w:r>
      <w:r w:rsidRPr="006B0709">
        <w:rPr>
          <w:rFonts w:ascii="Trebuchet MS" w:hAnsi="Trebuchet MS" w:cs="Arial"/>
          <w:shd w:val="clear" w:color="auto" w:fill="FFFFFF"/>
        </w:rPr>
        <w:t xml:space="preserve">realiseert </w:t>
      </w:r>
      <w:r w:rsidR="004558F8">
        <w:rPr>
          <w:rFonts w:ascii="Trebuchet MS" w:hAnsi="Trebuchet MS" w:cs="Arial"/>
          <w:shd w:val="clear" w:color="auto" w:fill="FFFFFF"/>
        </w:rPr>
        <w:t>haar</w:t>
      </w:r>
      <w:r w:rsidR="004558F8" w:rsidRPr="006B0709">
        <w:rPr>
          <w:rFonts w:ascii="Trebuchet MS" w:hAnsi="Trebuchet MS" w:cs="Arial"/>
          <w:shd w:val="clear" w:color="auto" w:fill="FFFFFF"/>
        </w:rPr>
        <w:t xml:space="preserve"> </w:t>
      </w:r>
      <w:r w:rsidRPr="006B0709">
        <w:rPr>
          <w:rFonts w:ascii="Trebuchet MS" w:hAnsi="Trebuchet MS" w:cs="Arial"/>
          <w:shd w:val="clear" w:color="auto" w:fill="FFFFFF"/>
        </w:rPr>
        <w:t>doel primair door het verstrekken van een gratis tweedelig babystartpakket aan (aanstaande) ouders</w:t>
      </w:r>
      <w:r w:rsidR="00191D0F">
        <w:rPr>
          <w:rFonts w:ascii="Trebuchet MS" w:hAnsi="Trebuchet MS" w:cs="Arial"/>
          <w:shd w:val="clear" w:color="auto" w:fill="FFFFFF"/>
        </w:rPr>
        <w:t xml:space="preserve"> in Nederland</w:t>
      </w:r>
      <w:r w:rsidRPr="006B0709">
        <w:rPr>
          <w:rFonts w:ascii="Trebuchet MS" w:hAnsi="Trebuchet MS" w:cs="Arial"/>
          <w:shd w:val="clear" w:color="auto" w:fill="FFFFFF"/>
        </w:rPr>
        <w:t>. Deze pakketten worden samengesteld uit gebruikte en nieuwe babyspullen die de stichting inzamelt en worden verspreid via hulpverleningsinstanties. Ideaalbeeld van de stichting is dat iedere baby, ongeacht de financiële situatie van de ouders, voorzien is in de basisbehoeften en zo een goede start in het leven</w:t>
      </w:r>
      <w:r w:rsidR="004558F8" w:rsidRPr="004558F8">
        <w:rPr>
          <w:rFonts w:ascii="Trebuchet MS" w:hAnsi="Trebuchet MS" w:cs="Arial"/>
          <w:shd w:val="clear" w:color="auto" w:fill="FFFFFF"/>
        </w:rPr>
        <w:t xml:space="preserve"> </w:t>
      </w:r>
      <w:r w:rsidR="004558F8" w:rsidRPr="006B0709">
        <w:rPr>
          <w:rFonts w:ascii="Trebuchet MS" w:hAnsi="Trebuchet MS" w:cs="Arial"/>
          <w:shd w:val="clear" w:color="auto" w:fill="FFFFFF"/>
        </w:rPr>
        <w:t>kan maken</w:t>
      </w:r>
      <w:r w:rsidRPr="006B0709">
        <w:rPr>
          <w:rFonts w:ascii="Trebuchet MS" w:hAnsi="Trebuchet MS" w:cs="Arial"/>
          <w:shd w:val="clear" w:color="auto" w:fill="FFFFFF"/>
        </w:rPr>
        <w:t>.</w:t>
      </w:r>
    </w:p>
    <w:p w:rsidR="00AB4324" w:rsidRPr="006B0709" w:rsidRDefault="00AB4324" w:rsidP="006B0709">
      <w:pPr>
        <w:spacing w:after="0" w:line="290" w:lineRule="atLeast"/>
        <w:rPr>
          <w:rFonts w:ascii="Trebuchet MS" w:hAnsi="Trebuchet MS"/>
        </w:rPr>
      </w:pPr>
    </w:p>
    <w:p w:rsidR="00D011B6" w:rsidRDefault="00D011B6" w:rsidP="006B0709">
      <w:pPr>
        <w:spacing w:after="0" w:line="290" w:lineRule="atLeast"/>
      </w:pPr>
    </w:p>
    <w:p w:rsidR="00297F18" w:rsidRDefault="00297F18" w:rsidP="006B0709">
      <w:pPr>
        <w:spacing w:line="290" w:lineRule="atLeast"/>
        <w:rPr>
          <w:sz w:val="24"/>
          <w:szCs w:val="24"/>
        </w:rPr>
      </w:pPr>
      <w:r>
        <w:rPr>
          <w:sz w:val="24"/>
          <w:szCs w:val="24"/>
        </w:rPr>
        <w:br w:type="page"/>
      </w:r>
    </w:p>
    <w:p w:rsidR="00F03B85" w:rsidRPr="006B0709" w:rsidRDefault="00A52149" w:rsidP="00F03B85">
      <w:pPr>
        <w:pStyle w:val="Titel"/>
        <w:spacing w:line="290" w:lineRule="atLeast"/>
        <w:rPr>
          <w:rFonts w:ascii="Trebuchet MS" w:hAnsi="Trebuchet MS"/>
          <w:color w:val="C00000"/>
        </w:rPr>
      </w:pPr>
      <w:r>
        <w:rPr>
          <w:rFonts w:ascii="Trebuchet MS" w:hAnsi="Trebuchet MS"/>
          <w:color w:val="C00000"/>
        </w:rPr>
        <w:lastRenderedPageBreak/>
        <w:t>3</w:t>
      </w:r>
      <w:r w:rsidR="00F03B85" w:rsidRPr="006B0709">
        <w:rPr>
          <w:rFonts w:ascii="Trebuchet MS" w:hAnsi="Trebuchet MS"/>
          <w:color w:val="C00000"/>
        </w:rPr>
        <w:t xml:space="preserve">. </w:t>
      </w:r>
      <w:r w:rsidR="00977B6C" w:rsidRPr="006B0709">
        <w:rPr>
          <w:rFonts w:ascii="Trebuchet MS" w:hAnsi="Trebuchet MS"/>
          <w:color w:val="C00000"/>
        </w:rPr>
        <w:t>Strategie</w:t>
      </w:r>
    </w:p>
    <w:p w:rsidR="0003525E" w:rsidRPr="006B0709" w:rsidRDefault="0003525E" w:rsidP="0003525E">
      <w:pPr>
        <w:spacing w:after="0" w:line="290" w:lineRule="atLeast"/>
        <w:rPr>
          <w:rFonts w:ascii="Trebuchet MS" w:hAnsi="Trebuchet MS"/>
          <w:i/>
        </w:rPr>
      </w:pPr>
    </w:p>
    <w:p w:rsidR="003D2E91" w:rsidRDefault="003D2E91" w:rsidP="003D2E91">
      <w:pPr>
        <w:spacing w:after="0" w:line="290" w:lineRule="atLeast"/>
        <w:rPr>
          <w:rFonts w:ascii="Trebuchet MS" w:hAnsi="Trebuchet MS"/>
          <w:i/>
        </w:rPr>
      </w:pPr>
      <w:r>
        <w:rPr>
          <w:rFonts w:ascii="Trebuchet MS" w:hAnsi="Trebuchet MS"/>
          <w:i/>
        </w:rPr>
        <w:t>SWOT-analyse</w:t>
      </w:r>
    </w:p>
    <w:p w:rsidR="003D2E91" w:rsidRDefault="003D2E91" w:rsidP="003D2E91">
      <w:pPr>
        <w:spacing w:after="0" w:line="290" w:lineRule="atLeast"/>
        <w:rPr>
          <w:rFonts w:ascii="Trebuchet MS" w:hAnsi="Trebuchet MS"/>
        </w:rPr>
      </w:pPr>
      <w:r>
        <w:rPr>
          <w:rFonts w:ascii="Trebuchet MS" w:hAnsi="Trebuchet MS"/>
        </w:rPr>
        <w:t>Als startpunt van de strategische beleidsvorming is in onderstaand model een overzicht opgenomen van de sterktes, zwaktes, kansen en bedreigingen van de stichting zoals deze door directie en bestuur worden gesignaleerd. Deze zogenaamde SWOT-analyse (Strenghts, Weaknesses, Opportunities, Threats) geeft handvatten voor de verdere formulering en uitwerking van de strategische keuzes van de stichting.</w:t>
      </w:r>
    </w:p>
    <w:p w:rsidR="003D2E91" w:rsidRDefault="003D2E91" w:rsidP="003D2E91">
      <w:pPr>
        <w:spacing w:after="0" w:line="290" w:lineRule="atLeast"/>
        <w:rPr>
          <w:rFonts w:ascii="Trebuchet MS" w:hAnsi="Trebuchet MS"/>
        </w:rPr>
      </w:pPr>
    </w:p>
    <w:tbl>
      <w:tblPr>
        <w:tblStyle w:val="Tabelraster"/>
        <w:tblW w:w="0" w:type="auto"/>
        <w:tblLook w:val="04A0" w:firstRow="1" w:lastRow="0" w:firstColumn="1" w:lastColumn="0" w:noHBand="0" w:noVBand="1"/>
      </w:tblPr>
      <w:tblGrid>
        <w:gridCol w:w="4606"/>
        <w:gridCol w:w="4606"/>
      </w:tblGrid>
      <w:tr w:rsidR="003D2E91" w:rsidTr="00901F5B">
        <w:tc>
          <w:tcPr>
            <w:tcW w:w="4606" w:type="dxa"/>
          </w:tcPr>
          <w:p w:rsidR="003D2E91" w:rsidRDefault="003D2E91" w:rsidP="00901F5B">
            <w:pPr>
              <w:spacing w:line="290" w:lineRule="atLeast"/>
              <w:rPr>
                <w:rStyle w:val="Verwijzingopmerking"/>
                <w:rFonts w:ascii="Trebuchet MS" w:hAnsi="Trebuchet MS"/>
                <w:b/>
                <w:sz w:val="22"/>
                <w:szCs w:val="22"/>
              </w:rPr>
            </w:pPr>
            <w:r>
              <w:rPr>
                <w:rStyle w:val="Verwijzingopmerking"/>
                <w:rFonts w:ascii="Trebuchet MS" w:hAnsi="Trebuchet MS"/>
                <w:b/>
                <w:sz w:val="22"/>
                <w:szCs w:val="22"/>
              </w:rPr>
              <w:t>Sterktes</w:t>
            </w:r>
          </w:p>
          <w:p w:rsidR="003D2E91" w:rsidRDefault="003D2E91" w:rsidP="00901F5B">
            <w:pPr>
              <w:spacing w:line="290" w:lineRule="atLeast"/>
              <w:rPr>
                <w:rStyle w:val="Verwijzingopmerking"/>
                <w:rFonts w:ascii="Trebuchet MS" w:hAnsi="Trebuchet MS"/>
                <w:b/>
                <w:sz w:val="22"/>
                <w:szCs w:val="22"/>
              </w:rPr>
            </w:pPr>
          </w:p>
          <w:p w:rsidR="003D2E91" w:rsidRPr="00901F5B" w:rsidRDefault="00F80A03" w:rsidP="00901F5B">
            <w:pPr>
              <w:pStyle w:val="Lijstalinea"/>
              <w:numPr>
                <w:ilvl w:val="0"/>
                <w:numId w:val="17"/>
              </w:numPr>
              <w:spacing w:line="290" w:lineRule="atLeast"/>
              <w:rPr>
                <w:rFonts w:ascii="Trebuchet MS" w:hAnsi="Trebuchet MS"/>
              </w:rPr>
            </w:pPr>
            <w:r>
              <w:rPr>
                <w:rFonts w:ascii="Trebuchet MS" w:hAnsi="Trebuchet MS"/>
              </w:rPr>
              <w:t>Grote ‘aaibaarheidsfactor’ van de doelstelling van de organisatie</w:t>
            </w:r>
          </w:p>
          <w:p w:rsidR="003D2E91" w:rsidRPr="00901F5B" w:rsidRDefault="00F80A03" w:rsidP="00901F5B">
            <w:pPr>
              <w:pStyle w:val="Lijstalinea"/>
              <w:numPr>
                <w:ilvl w:val="0"/>
                <w:numId w:val="17"/>
              </w:numPr>
              <w:spacing w:line="290" w:lineRule="atLeast"/>
              <w:rPr>
                <w:rFonts w:ascii="Trebuchet MS" w:hAnsi="Trebuchet MS"/>
              </w:rPr>
            </w:pPr>
            <w:r>
              <w:rPr>
                <w:rFonts w:ascii="Trebuchet MS" w:hAnsi="Trebuchet MS"/>
              </w:rPr>
              <w:t>P</w:t>
            </w:r>
            <w:r w:rsidR="003D2E91" w:rsidRPr="00901F5B">
              <w:rPr>
                <w:rFonts w:ascii="Trebuchet MS" w:hAnsi="Trebuchet MS"/>
              </w:rPr>
              <w:t>akket</w:t>
            </w:r>
            <w:r>
              <w:rPr>
                <w:rFonts w:ascii="Trebuchet MS" w:hAnsi="Trebuchet MS"/>
              </w:rPr>
              <w:t>ten worden gratis ter beschikking gesteld; geen verdienmodel</w:t>
            </w:r>
          </w:p>
          <w:p w:rsidR="003D2E91" w:rsidRPr="00901F5B" w:rsidRDefault="003D2E91" w:rsidP="00901F5B">
            <w:pPr>
              <w:pStyle w:val="Lijstalinea"/>
              <w:numPr>
                <w:ilvl w:val="0"/>
                <w:numId w:val="17"/>
              </w:numPr>
              <w:spacing w:line="290" w:lineRule="atLeast"/>
              <w:rPr>
                <w:rFonts w:ascii="Trebuchet MS" w:hAnsi="Trebuchet MS"/>
              </w:rPr>
            </w:pPr>
            <w:r w:rsidRPr="00901F5B">
              <w:rPr>
                <w:rFonts w:ascii="Trebuchet MS" w:hAnsi="Trebuchet MS"/>
              </w:rPr>
              <w:t xml:space="preserve">Verstrekking </w:t>
            </w:r>
            <w:r w:rsidR="00EE6FC3">
              <w:rPr>
                <w:rFonts w:ascii="Trebuchet MS" w:hAnsi="Trebuchet MS"/>
              </w:rPr>
              <w:t xml:space="preserve">uitsluitend via een netwerk van professionele hulpverlenende </w:t>
            </w:r>
            <w:r w:rsidRPr="00901F5B">
              <w:rPr>
                <w:rFonts w:ascii="Trebuchet MS" w:hAnsi="Trebuchet MS"/>
              </w:rPr>
              <w:t>insta</w:t>
            </w:r>
            <w:r w:rsidR="00EE6FC3">
              <w:rPr>
                <w:rFonts w:ascii="Trebuchet MS" w:hAnsi="Trebuchet MS"/>
              </w:rPr>
              <w:t>nties</w:t>
            </w:r>
          </w:p>
          <w:p w:rsidR="003D2E91" w:rsidRPr="00901F5B" w:rsidRDefault="003D2E91" w:rsidP="00901F5B">
            <w:pPr>
              <w:pStyle w:val="Lijstalinea"/>
              <w:numPr>
                <w:ilvl w:val="0"/>
                <w:numId w:val="15"/>
              </w:numPr>
              <w:spacing w:line="290" w:lineRule="atLeast"/>
              <w:rPr>
                <w:rFonts w:ascii="Trebuchet MS" w:hAnsi="Trebuchet MS"/>
                <w:b/>
              </w:rPr>
            </w:pPr>
            <w:r w:rsidRPr="00901F5B">
              <w:rPr>
                <w:rFonts w:ascii="Trebuchet MS" w:hAnsi="Trebuchet MS"/>
              </w:rPr>
              <w:t xml:space="preserve">Sterk </w:t>
            </w:r>
            <w:r w:rsidR="00EE6FC3">
              <w:rPr>
                <w:rFonts w:ascii="Trebuchet MS" w:hAnsi="Trebuchet MS"/>
              </w:rPr>
              <w:t xml:space="preserve">landelijk dekkend </w:t>
            </w:r>
            <w:r w:rsidRPr="00901F5B">
              <w:rPr>
                <w:rFonts w:ascii="Trebuchet MS" w:hAnsi="Trebuchet MS"/>
              </w:rPr>
              <w:t>netwerk</w:t>
            </w:r>
            <w:r w:rsidR="00EE6FC3">
              <w:rPr>
                <w:rFonts w:ascii="Trebuchet MS" w:hAnsi="Trebuchet MS"/>
              </w:rPr>
              <w:t xml:space="preserve"> van partners</w:t>
            </w:r>
          </w:p>
          <w:p w:rsidR="003D2E91" w:rsidRPr="00901F5B" w:rsidRDefault="003D2E91" w:rsidP="00901F5B">
            <w:pPr>
              <w:pStyle w:val="Lijstalinea"/>
              <w:spacing w:line="290" w:lineRule="atLeast"/>
              <w:ind w:left="360"/>
              <w:rPr>
                <w:rStyle w:val="Verwijzingopmerking"/>
                <w:rFonts w:ascii="Trebuchet MS" w:hAnsi="Trebuchet MS"/>
                <w:b/>
                <w:sz w:val="22"/>
                <w:szCs w:val="22"/>
              </w:rPr>
            </w:pPr>
          </w:p>
        </w:tc>
        <w:tc>
          <w:tcPr>
            <w:tcW w:w="4606" w:type="dxa"/>
          </w:tcPr>
          <w:p w:rsidR="003D2E91" w:rsidRDefault="003D2E91" w:rsidP="00901F5B">
            <w:pPr>
              <w:spacing w:line="290" w:lineRule="atLeast"/>
              <w:rPr>
                <w:rStyle w:val="Verwijzingopmerking"/>
                <w:rFonts w:ascii="Trebuchet MS" w:hAnsi="Trebuchet MS"/>
                <w:b/>
                <w:sz w:val="22"/>
                <w:szCs w:val="22"/>
              </w:rPr>
            </w:pPr>
            <w:r w:rsidRPr="00901F5B">
              <w:rPr>
                <w:rStyle w:val="Verwijzingopmerking"/>
                <w:rFonts w:ascii="Trebuchet MS" w:hAnsi="Trebuchet MS"/>
                <w:b/>
                <w:sz w:val="22"/>
                <w:szCs w:val="22"/>
              </w:rPr>
              <w:t>Zwaktes</w:t>
            </w:r>
          </w:p>
          <w:p w:rsidR="003D2E91" w:rsidRDefault="003D2E91" w:rsidP="00901F5B">
            <w:pPr>
              <w:spacing w:line="290" w:lineRule="atLeast"/>
              <w:rPr>
                <w:rStyle w:val="Verwijzingopmerking"/>
                <w:rFonts w:ascii="Trebuchet MS" w:hAnsi="Trebuchet MS"/>
                <w:sz w:val="22"/>
                <w:szCs w:val="22"/>
              </w:rPr>
            </w:pPr>
          </w:p>
          <w:p w:rsidR="003D2E91" w:rsidRPr="00901F5B" w:rsidRDefault="003D2E91" w:rsidP="00901F5B">
            <w:pPr>
              <w:pStyle w:val="Lijstalinea"/>
              <w:numPr>
                <w:ilvl w:val="0"/>
                <w:numId w:val="18"/>
              </w:numPr>
              <w:spacing w:line="290" w:lineRule="atLeast"/>
              <w:rPr>
                <w:rFonts w:ascii="Trebuchet MS" w:hAnsi="Trebuchet MS"/>
              </w:rPr>
            </w:pPr>
            <w:r w:rsidRPr="00901F5B">
              <w:rPr>
                <w:rFonts w:ascii="Trebuchet MS" w:hAnsi="Trebuchet MS"/>
              </w:rPr>
              <w:t>Marketing</w:t>
            </w:r>
            <w:r w:rsidR="00EE6FC3">
              <w:rPr>
                <w:rFonts w:ascii="Trebuchet MS" w:hAnsi="Trebuchet MS"/>
              </w:rPr>
              <w:t xml:space="preserve"> en </w:t>
            </w:r>
            <w:r w:rsidRPr="00901F5B">
              <w:rPr>
                <w:rFonts w:ascii="Trebuchet MS" w:hAnsi="Trebuchet MS"/>
              </w:rPr>
              <w:t xml:space="preserve">communicatie is niet </w:t>
            </w:r>
            <w:r w:rsidR="00EE6FC3">
              <w:rPr>
                <w:rFonts w:ascii="Trebuchet MS" w:hAnsi="Trebuchet MS"/>
              </w:rPr>
              <w:t>goed georganiseerd</w:t>
            </w:r>
            <w:r w:rsidR="004558F8">
              <w:rPr>
                <w:rFonts w:ascii="Trebuchet MS" w:hAnsi="Trebuchet MS"/>
              </w:rPr>
              <w:t>.</w:t>
            </w:r>
          </w:p>
          <w:p w:rsidR="003D2E91" w:rsidRPr="00901F5B" w:rsidRDefault="00EE6FC3" w:rsidP="00901F5B">
            <w:pPr>
              <w:pStyle w:val="Lijstalinea"/>
              <w:numPr>
                <w:ilvl w:val="0"/>
                <w:numId w:val="18"/>
              </w:numPr>
              <w:spacing w:line="290" w:lineRule="atLeast"/>
              <w:rPr>
                <w:rFonts w:ascii="Trebuchet MS" w:hAnsi="Trebuchet MS"/>
              </w:rPr>
            </w:pPr>
            <w:r>
              <w:rPr>
                <w:rFonts w:ascii="Trebuchet MS" w:hAnsi="Trebuchet MS"/>
              </w:rPr>
              <w:t>Volledig afhankelijk van vrijwilligers</w:t>
            </w:r>
            <w:r w:rsidR="004558F8">
              <w:rPr>
                <w:rFonts w:ascii="Trebuchet MS" w:hAnsi="Trebuchet MS"/>
              </w:rPr>
              <w:t>.</w:t>
            </w:r>
          </w:p>
          <w:p w:rsidR="003D2E91" w:rsidRPr="00901F5B" w:rsidRDefault="003D2E91" w:rsidP="00901F5B">
            <w:pPr>
              <w:pStyle w:val="Lijstalinea"/>
              <w:numPr>
                <w:ilvl w:val="0"/>
                <w:numId w:val="18"/>
              </w:numPr>
              <w:spacing w:line="290" w:lineRule="atLeast"/>
              <w:rPr>
                <w:rFonts w:ascii="Trebuchet MS" w:hAnsi="Trebuchet MS"/>
              </w:rPr>
            </w:pPr>
            <w:r w:rsidRPr="00901F5B">
              <w:rPr>
                <w:rFonts w:ascii="Trebuchet MS" w:hAnsi="Trebuchet MS"/>
              </w:rPr>
              <w:t>Financieel beleid staat nog in de kinderschoenen</w:t>
            </w:r>
            <w:r w:rsidR="004558F8">
              <w:rPr>
                <w:rFonts w:ascii="Trebuchet MS" w:hAnsi="Trebuchet MS"/>
              </w:rPr>
              <w:t>.</w:t>
            </w:r>
          </w:p>
          <w:p w:rsidR="003D2E91" w:rsidRPr="00901F5B" w:rsidRDefault="003D2E91" w:rsidP="00901F5B">
            <w:pPr>
              <w:pStyle w:val="Lijstalinea"/>
              <w:numPr>
                <w:ilvl w:val="0"/>
                <w:numId w:val="18"/>
              </w:numPr>
              <w:spacing w:line="290" w:lineRule="atLeast"/>
              <w:rPr>
                <w:rFonts w:ascii="Trebuchet MS" w:hAnsi="Trebuchet MS"/>
              </w:rPr>
            </w:pPr>
            <w:r w:rsidRPr="00901F5B">
              <w:rPr>
                <w:rFonts w:ascii="Trebuchet MS" w:hAnsi="Trebuchet MS"/>
              </w:rPr>
              <w:t>Organisatie nog teveel afhankelijk van oprichtster</w:t>
            </w:r>
            <w:r w:rsidR="004558F8">
              <w:rPr>
                <w:rFonts w:ascii="Trebuchet MS" w:hAnsi="Trebuchet MS"/>
              </w:rPr>
              <w:t>.</w:t>
            </w:r>
          </w:p>
          <w:p w:rsidR="003D2E91" w:rsidRPr="00901F5B" w:rsidRDefault="003D2E91" w:rsidP="00901F5B">
            <w:pPr>
              <w:pStyle w:val="Lijstalinea"/>
              <w:numPr>
                <w:ilvl w:val="0"/>
                <w:numId w:val="18"/>
              </w:numPr>
              <w:spacing w:line="290" w:lineRule="atLeast"/>
              <w:rPr>
                <w:rStyle w:val="Verwijzingopmerking"/>
                <w:rFonts w:ascii="Trebuchet MS" w:hAnsi="Trebuchet MS"/>
                <w:sz w:val="22"/>
                <w:szCs w:val="22"/>
              </w:rPr>
            </w:pPr>
            <w:r w:rsidRPr="00901F5B">
              <w:rPr>
                <w:rFonts w:ascii="Trebuchet MS" w:hAnsi="Trebuchet MS"/>
              </w:rPr>
              <w:t>Logistiek</w:t>
            </w:r>
            <w:r w:rsidR="00EE6FC3">
              <w:rPr>
                <w:rFonts w:ascii="Trebuchet MS" w:hAnsi="Trebuchet MS"/>
              </w:rPr>
              <w:t>e proces</w:t>
            </w:r>
            <w:r w:rsidRPr="00901F5B">
              <w:rPr>
                <w:rFonts w:ascii="Trebuchet MS" w:hAnsi="Trebuchet MS"/>
              </w:rPr>
              <w:t xml:space="preserve"> is niet professioneel georganiseerd</w:t>
            </w:r>
            <w:r w:rsidR="004558F8">
              <w:rPr>
                <w:rFonts w:ascii="Trebuchet MS" w:hAnsi="Trebuchet MS"/>
              </w:rPr>
              <w:t>.</w:t>
            </w:r>
          </w:p>
          <w:p w:rsidR="003D2E91" w:rsidRPr="00901F5B" w:rsidRDefault="003D2E91" w:rsidP="00901F5B">
            <w:pPr>
              <w:spacing w:line="290" w:lineRule="atLeast"/>
              <w:rPr>
                <w:rStyle w:val="Verwijzingopmerking"/>
                <w:rFonts w:ascii="Trebuchet MS" w:hAnsi="Trebuchet MS"/>
                <w:sz w:val="22"/>
                <w:szCs w:val="22"/>
              </w:rPr>
            </w:pPr>
          </w:p>
        </w:tc>
      </w:tr>
      <w:tr w:rsidR="003D2E91" w:rsidTr="00901F5B">
        <w:tc>
          <w:tcPr>
            <w:tcW w:w="4606" w:type="dxa"/>
          </w:tcPr>
          <w:p w:rsidR="003D2E91" w:rsidRDefault="003D2E91" w:rsidP="00901F5B">
            <w:pPr>
              <w:spacing w:line="290" w:lineRule="atLeast"/>
              <w:rPr>
                <w:rStyle w:val="Verwijzingopmerking"/>
                <w:rFonts w:ascii="Trebuchet MS" w:hAnsi="Trebuchet MS"/>
                <w:b/>
                <w:sz w:val="22"/>
                <w:szCs w:val="22"/>
              </w:rPr>
            </w:pPr>
            <w:r w:rsidRPr="00901F5B">
              <w:rPr>
                <w:rStyle w:val="Verwijzingopmerking"/>
                <w:rFonts w:ascii="Trebuchet MS" w:hAnsi="Trebuchet MS"/>
                <w:b/>
                <w:sz w:val="22"/>
                <w:szCs w:val="22"/>
              </w:rPr>
              <w:t>Kansen</w:t>
            </w:r>
          </w:p>
          <w:p w:rsidR="003D2E91" w:rsidRDefault="003D2E91" w:rsidP="00901F5B">
            <w:pPr>
              <w:spacing w:line="290" w:lineRule="atLeast"/>
              <w:rPr>
                <w:rStyle w:val="Verwijzingopmerking"/>
                <w:rFonts w:ascii="Trebuchet MS" w:hAnsi="Trebuchet MS"/>
                <w:b/>
                <w:sz w:val="22"/>
                <w:szCs w:val="22"/>
              </w:rPr>
            </w:pPr>
          </w:p>
          <w:p w:rsidR="003D2E91" w:rsidRPr="00901F5B" w:rsidRDefault="003D2E91" w:rsidP="00901F5B">
            <w:pPr>
              <w:pStyle w:val="Lijstalinea"/>
              <w:numPr>
                <w:ilvl w:val="0"/>
                <w:numId w:val="19"/>
              </w:numPr>
              <w:spacing w:line="290" w:lineRule="atLeast"/>
              <w:rPr>
                <w:rFonts w:ascii="Trebuchet MS" w:hAnsi="Trebuchet MS"/>
              </w:rPr>
            </w:pPr>
            <w:r w:rsidRPr="00901F5B">
              <w:rPr>
                <w:rFonts w:ascii="Trebuchet MS" w:hAnsi="Trebuchet MS"/>
              </w:rPr>
              <w:t>Toenemende bewustwording van armoede in Nederland, zowel binnen bedrijfsleven als binnen overheid</w:t>
            </w:r>
            <w:r w:rsidR="004558F8">
              <w:rPr>
                <w:rFonts w:ascii="Trebuchet MS" w:hAnsi="Trebuchet MS"/>
              </w:rPr>
              <w:t>.</w:t>
            </w:r>
          </w:p>
          <w:p w:rsidR="003D2E91" w:rsidRPr="00901F5B" w:rsidRDefault="003D2E91" w:rsidP="00901F5B">
            <w:pPr>
              <w:pStyle w:val="Lijstalinea"/>
              <w:numPr>
                <w:ilvl w:val="0"/>
                <w:numId w:val="19"/>
              </w:numPr>
              <w:spacing w:line="290" w:lineRule="atLeast"/>
              <w:rPr>
                <w:rFonts w:ascii="Trebuchet MS" w:hAnsi="Trebuchet MS"/>
              </w:rPr>
            </w:pPr>
            <w:r w:rsidRPr="00901F5B">
              <w:rPr>
                <w:rFonts w:ascii="Trebuchet MS" w:hAnsi="Trebuchet MS"/>
              </w:rPr>
              <w:t xml:space="preserve">Maatschappelijk verantwoord ondernemen </w:t>
            </w:r>
            <w:r w:rsidR="00EE6FC3">
              <w:rPr>
                <w:rFonts w:ascii="Trebuchet MS" w:hAnsi="Trebuchet MS"/>
              </w:rPr>
              <w:t>staat steeds hoger op de agenda van het bedrijfsleven</w:t>
            </w:r>
            <w:r w:rsidRPr="00901F5B">
              <w:rPr>
                <w:rFonts w:ascii="Trebuchet MS" w:hAnsi="Trebuchet MS"/>
              </w:rPr>
              <w:t>. Het wordt steeds me</w:t>
            </w:r>
            <w:r w:rsidR="00EE6FC3">
              <w:rPr>
                <w:rFonts w:ascii="Trebuchet MS" w:hAnsi="Trebuchet MS"/>
              </w:rPr>
              <w:t>er onderdeel van het integrale</w:t>
            </w:r>
            <w:r w:rsidRPr="00901F5B">
              <w:rPr>
                <w:rFonts w:ascii="Trebuchet MS" w:hAnsi="Trebuchet MS"/>
              </w:rPr>
              <w:t xml:space="preserve"> beleid van bedrijven</w:t>
            </w:r>
            <w:r w:rsidR="004558F8">
              <w:rPr>
                <w:rFonts w:ascii="Trebuchet MS" w:hAnsi="Trebuchet MS"/>
              </w:rPr>
              <w:t>.</w:t>
            </w:r>
          </w:p>
          <w:p w:rsidR="003D2E91" w:rsidRPr="00901F5B" w:rsidRDefault="003D2E91" w:rsidP="00901F5B">
            <w:pPr>
              <w:pStyle w:val="Lijstalinea"/>
              <w:numPr>
                <w:ilvl w:val="0"/>
                <w:numId w:val="19"/>
              </w:numPr>
              <w:spacing w:line="290" w:lineRule="atLeast"/>
              <w:rPr>
                <w:rFonts w:ascii="Trebuchet MS" w:hAnsi="Trebuchet MS"/>
              </w:rPr>
            </w:pPr>
            <w:r w:rsidRPr="00901F5B">
              <w:rPr>
                <w:rFonts w:ascii="Trebuchet MS" w:hAnsi="Trebuchet MS"/>
              </w:rPr>
              <w:t xml:space="preserve">Naamsbekendheid </w:t>
            </w:r>
            <w:r w:rsidR="00EE6FC3">
              <w:rPr>
                <w:rFonts w:ascii="Trebuchet MS" w:hAnsi="Trebuchet MS"/>
              </w:rPr>
              <w:t>is landelijk gezien nog laag</w:t>
            </w:r>
            <w:r w:rsidR="004558F8">
              <w:rPr>
                <w:rFonts w:ascii="Trebuchet MS" w:hAnsi="Trebuchet MS"/>
              </w:rPr>
              <w:t>.</w:t>
            </w:r>
          </w:p>
          <w:p w:rsidR="003D2E91" w:rsidRDefault="003D2E91" w:rsidP="00901F5B">
            <w:pPr>
              <w:pStyle w:val="Lijstalinea"/>
              <w:numPr>
                <w:ilvl w:val="0"/>
                <w:numId w:val="19"/>
              </w:numPr>
              <w:spacing w:line="290" w:lineRule="atLeast"/>
              <w:rPr>
                <w:rFonts w:ascii="Trebuchet MS" w:hAnsi="Trebuchet MS"/>
              </w:rPr>
            </w:pPr>
            <w:r w:rsidRPr="00901F5B">
              <w:rPr>
                <w:rFonts w:ascii="Trebuchet MS" w:hAnsi="Trebuchet MS"/>
              </w:rPr>
              <w:t>Er liggen nog veel mogelijkheden om de doelgroep te bereiken. De stichting zit nog niet op haar volle potentie</w:t>
            </w:r>
            <w:r w:rsidR="004558F8">
              <w:rPr>
                <w:rFonts w:ascii="Trebuchet MS" w:hAnsi="Trebuchet MS"/>
              </w:rPr>
              <w:t>.</w:t>
            </w:r>
          </w:p>
          <w:p w:rsidR="0096120F" w:rsidRPr="00901F5B" w:rsidRDefault="0096120F" w:rsidP="00901F5B">
            <w:pPr>
              <w:pStyle w:val="Lijstalinea"/>
              <w:numPr>
                <w:ilvl w:val="0"/>
                <w:numId w:val="19"/>
              </w:numPr>
              <w:spacing w:line="290" w:lineRule="atLeast"/>
              <w:rPr>
                <w:rFonts w:ascii="Trebuchet MS" w:hAnsi="Trebuchet MS"/>
              </w:rPr>
            </w:pPr>
            <w:r>
              <w:rPr>
                <w:rFonts w:ascii="Trebuchet MS" w:hAnsi="Trebuchet MS"/>
              </w:rPr>
              <w:t>Fenomeen circulaire economie wordt steeds bekender</w:t>
            </w:r>
            <w:r w:rsidR="004558F8">
              <w:rPr>
                <w:rFonts w:ascii="Trebuchet MS" w:hAnsi="Trebuchet MS"/>
              </w:rPr>
              <w:t>.</w:t>
            </w:r>
          </w:p>
          <w:p w:rsidR="003D2E91" w:rsidRPr="00901F5B" w:rsidRDefault="003D2E91" w:rsidP="00901F5B">
            <w:pPr>
              <w:spacing w:line="290" w:lineRule="atLeast"/>
              <w:contextualSpacing/>
              <w:rPr>
                <w:rStyle w:val="Verwijzingopmerking"/>
                <w:sz w:val="22"/>
                <w:szCs w:val="22"/>
              </w:rPr>
            </w:pPr>
          </w:p>
        </w:tc>
        <w:tc>
          <w:tcPr>
            <w:tcW w:w="4606" w:type="dxa"/>
          </w:tcPr>
          <w:p w:rsidR="003D2E91" w:rsidRDefault="003D2E91" w:rsidP="00901F5B">
            <w:pPr>
              <w:spacing w:line="290" w:lineRule="atLeast"/>
              <w:rPr>
                <w:rStyle w:val="Verwijzingopmerking"/>
                <w:rFonts w:ascii="Trebuchet MS" w:hAnsi="Trebuchet MS"/>
                <w:b/>
                <w:sz w:val="22"/>
                <w:szCs w:val="22"/>
              </w:rPr>
            </w:pPr>
            <w:r w:rsidRPr="00901F5B">
              <w:rPr>
                <w:rStyle w:val="Verwijzingopmerking"/>
                <w:rFonts w:ascii="Trebuchet MS" w:hAnsi="Trebuchet MS"/>
                <w:b/>
                <w:sz w:val="22"/>
                <w:szCs w:val="22"/>
              </w:rPr>
              <w:t>Bedreigingen</w:t>
            </w:r>
          </w:p>
          <w:p w:rsidR="003D2E91" w:rsidRDefault="003D2E91" w:rsidP="00901F5B">
            <w:pPr>
              <w:spacing w:line="290" w:lineRule="atLeast"/>
              <w:rPr>
                <w:rStyle w:val="Verwijzingopmerking"/>
                <w:rFonts w:ascii="Trebuchet MS" w:hAnsi="Trebuchet MS"/>
                <w:b/>
                <w:sz w:val="22"/>
                <w:szCs w:val="22"/>
              </w:rPr>
            </w:pPr>
          </w:p>
          <w:p w:rsidR="003D2E91" w:rsidRPr="00901F5B" w:rsidRDefault="003D2E91" w:rsidP="00901F5B">
            <w:pPr>
              <w:pStyle w:val="Lijstalinea"/>
              <w:numPr>
                <w:ilvl w:val="0"/>
                <w:numId w:val="20"/>
              </w:numPr>
              <w:spacing w:line="290" w:lineRule="atLeast"/>
              <w:rPr>
                <w:rFonts w:ascii="Trebuchet MS" w:hAnsi="Trebuchet MS"/>
              </w:rPr>
            </w:pPr>
            <w:r w:rsidRPr="00901F5B">
              <w:rPr>
                <w:rFonts w:ascii="Trebuchet MS" w:hAnsi="Trebuchet MS"/>
              </w:rPr>
              <w:t>Concullega-organisaties die</w:t>
            </w:r>
            <w:r w:rsidR="00EE6FC3">
              <w:rPr>
                <w:rFonts w:ascii="Trebuchet MS" w:hAnsi="Trebuchet MS"/>
              </w:rPr>
              <w:t xml:space="preserve"> marketing beter op orde hebben</w:t>
            </w:r>
            <w:r w:rsidR="004558F8">
              <w:rPr>
                <w:rFonts w:ascii="Trebuchet MS" w:hAnsi="Trebuchet MS"/>
              </w:rPr>
              <w:t>.</w:t>
            </w:r>
          </w:p>
          <w:p w:rsidR="003D2E91" w:rsidRPr="00901F5B" w:rsidRDefault="00EE6FC3" w:rsidP="00901F5B">
            <w:pPr>
              <w:pStyle w:val="Lijstalinea"/>
              <w:numPr>
                <w:ilvl w:val="0"/>
                <w:numId w:val="20"/>
              </w:numPr>
              <w:spacing w:line="290" w:lineRule="atLeast"/>
              <w:rPr>
                <w:rFonts w:ascii="Trebuchet MS" w:hAnsi="Trebuchet MS"/>
              </w:rPr>
            </w:pPr>
            <w:r>
              <w:rPr>
                <w:rFonts w:ascii="Trebuchet MS" w:hAnsi="Trebuchet MS"/>
              </w:rPr>
              <w:t>S</w:t>
            </w:r>
            <w:r w:rsidR="003D2E91" w:rsidRPr="00901F5B">
              <w:rPr>
                <w:rFonts w:ascii="Trebuchet MS" w:hAnsi="Trebuchet MS"/>
              </w:rPr>
              <w:t xml:space="preserve">lechte kwaliteit </w:t>
            </w:r>
            <w:r>
              <w:rPr>
                <w:rFonts w:ascii="Trebuchet MS" w:hAnsi="Trebuchet MS"/>
              </w:rPr>
              <w:t xml:space="preserve">van </w:t>
            </w:r>
            <w:r w:rsidR="003D2E91" w:rsidRPr="00901F5B">
              <w:rPr>
                <w:rFonts w:ascii="Trebuchet MS" w:hAnsi="Trebuchet MS"/>
              </w:rPr>
              <w:t xml:space="preserve">producten in </w:t>
            </w:r>
            <w:r>
              <w:rPr>
                <w:rFonts w:ascii="Trebuchet MS" w:hAnsi="Trebuchet MS"/>
              </w:rPr>
              <w:t>de babystart</w:t>
            </w:r>
            <w:r w:rsidR="003D2E91" w:rsidRPr="00901F5B">
              <w:rPr>
                <w:rFonts w:ascii="Trebuchet MS" w:hAnsi="Trebuchet MS"/>
              </w:rPr>
              <w:t>pakketten</w:t>
            </w:r>
            <w:r w:rsidR="004558F8">
              <w:rPr>
                <w:rFonts w:ascii="Trebuchet MS" w:hAnsi="Trebuchet MS"/>
              </w:rPr>
              <w:t>.</w:t>
            </w:r>
          </w:p>
          <w:p w:rsidR="003D2E91" w:rsidRPr="00901F5B" w:rsidRDefault="003D2E91" w:rsidP="00901F5B">
            <w:pPr>
              <w:pStyle w:val="Lijstalinea"/>
              <w:numPr>
                <w:ilvl w:val="0"/>
                <w:numId w:val="20"/>
              </w:numPr>
              <w:spacing w:line="290" w:lineRule="atLeast"/>
              <w:rPr>
                <w:rFonts w:ascii="Trebuchet MS" w:hAnsi="Trebuchet MS"/>
              </w:rPr>
            </w:pPr>
            <w:r w:rsidRPr="00901F5B">
              <w:rPr>
                <w:rFonts w:ascii="Trebuchet MS" w:hAnsi="Trebuchet MS"/>
              </w:rPr>
              <w:t>Afhankelijk</w:t>
            </w:r>
            <w:r w:rsidR="00EE6FC3">
              <w:rPr>
                <w:rFonts w:ascii="Trebuchet MS" w:hAnsi="Trebuchet MS"/>
              </w:rPr>
              <w:t>heid van één of enkele externe donateurs of sponsoren</w:t>
            </w:r>
            <w:r w:rsidR="004558F8">
              <w:rPr>
                <w:rFonts w:ascii="Trebuchet MS" w:hAnsi="Trebuchet MS"/>
              </w:rPr>
              <w:t>.</w:t>
            </w:r>
          </w:p>
          <w:p w:rsidR="003D2E91" w:rsidRPr="00901F5B" w:rsidRDefault="003D2E91" w:rsidP="00901F5B">
            <w:pPr>
              <w:pStyle w:val="Lijstalinea"/>
              <w:numPr>
                <w:ilvl w:val="0"/>
                <w:numId w:val="20"/>
              </w:numPr>
              <w:spacing w:line="290" w:lineRule="atLeast"/>
              <w:rPr>
                <w:rStyle w:val="Verwijzingopmerking"/>
                <w:sz w:val="22"/>
                <w:szCs w:val="22"/>
              </w:rPr>
            </w:pPr>
            <w:r w:rsidRPr="00901F5B">
              <w:rPr>
                <w:rFonts w:ascii="Trebuchet MS" w:hAnsi="Trebuchet MS"/>
              </w:rPr>
              <w:t xml:space="preserve">Toenemende individualisering, </w:t>
            </w:r>
            <w:r w:rsidR="00EE6FC3">
              <w:rPr>
                <w:rFonts w:ascii="Trebuchet MS" w:hAnsi="Trebuchet MS"/>
              </w:rPr>
              <w:t>w</w:t>
            </w:r>
            <w:r w:rsidRPr="00901F5B">
              <w:rPr>
                <w:rFonts w:ascii="Trebuchet MS" w:hAnsi="Trebuchet MS"/>
              </w:rPr>
              <w:t xml:space="preserve">aardoor </w:t>
            </w:r>
            <w:r w:rsidR="00EE6FC3">
              <w:rPr>
                <w:rFonts w:ascii="Trebuchet MS" w:hAnsi="Trebuchet MS"/>
              </w:rPr>
              <w:t>het moeilijker wordt om vrijwilligers aan de stichting te binden</w:t>
            </w:r>
            <w:r w:rsidR="004558F8">
              <w:rPr>
                <w:rFonts w:ascii="Trebuchet MS" w:hAnsi="Trebuchet MS"/>
              </w:rPr>
              <w:t>.</w:t>
            </w:r>
          </w:p>
          <w:p w:rsidR="003D2E91" w:rsidRPr="00901F5B" w:rsidRDefault="003D2E91" w:rsidP="00901F5B">
            <w:pPr>
              <w:spacing w:line="290" w:lineRule="atLeast"/>
              <w:rPr>
                <w:rStyle w:val="Verwijzingopmerking"/>
                <w:rFonts w:ascii="Trebuchet MS" w:hAnsi="Trebuchet MS"/>
                <w:b/>
                <w:sz w:val="22"/>
                <w:szCs w:val="22"/>
              </w:rPr>
            </w:pPr>
          </w:p>
        </w:tc>
      </w:tr>
    </w:tbl>
    <w:p w:rsidR="003D2E91" w:rsidRDefault="003D2E91" w:rsidP="003D2E91">
      <w:pPr>
        <w:spacing w:after="0" w:line="290" w:lineRule="atLeast"/>
        <w:rPr>
          <w:rFonts w:ascii="Trebuchet MS" w:hAnsi="Trebuchet MS"/>
          <w:i/>
        </w:rPr>
      </w:pPr>
    </w:p>
    <w:p w:rsidR="004079D7" w:rsidRDefault="004079D7" w:rsidP="003D2E91">
      <w:pPr>
        <w:spacing w:after="0" w:line="290" w:lineRule="atLeast"/>
        <w:rPr>
          <w:rFonts w:ascii="Trebuchet MS" w:hAnsi="Trebuchet MS"/>
          <w:i/>
        </w:rPr>
      </w:pPr>
    </w:p>
    <w:p w:rsidR="004079D7" w:rsidRDefault="004079D7" w:rsidP="003D2E91">
      <w:pPr>
        <w:spacing w:after="0" w:line="290" w:lineRule="atLeast"/>
        <w:rPr>
          <w:rFonts w:ascii="Trebuchet MS" w:hAnsi="Trebuchet MS"/>
          <w:i/>
        </w:rPr>
      </w:pPr>
    </w:p>
    <w:p w:rsidR="004079D7" w:rsidRDefault="004079D7" w:rsidP="003D2E91">
      <w:pPr>
        <w:spacing w:after="0" w:line="290" w:lineRule="atLeast"/>
        <w:rPr>
          <w:rFonts w:ascii="Trebuchet MS" w:hAnsi="Trebuchet MS"/>
          <w:i/>
        </w:rPr>
      </w:pPr>
    </w:p>
    <w:p w:rsidR="004079D7" w:rsidRDefault="004079D7" w:rsidP="003D2E91">
      <w:pPr>
        <w:spacing w:after="0" w:line="290" w:lineRule="atLeast"/>
        <w:rPr>
          <w:rFonts w:ascii="Trebuchet MS" w:hAnsi="Trebuchet MS"/>
          <w:i/>
        </w:rPr>
      </w:pPr>
    </w:p>
    <w:p w:rsidR="004079D7" w:rsidRDefault="004079D7" w:rsidP="003D2E91">
      <w:pPr>
        <w:spacing w:after="0" w:line="290" w:lineRule="atLeast"/>
        <w:rPr>
          <w:rFonts w:ascii="Trebuchet MS" w:hAnsi="Trebuchet MS"/>
          <w:i/>
        </w:rPr>
      </w:pPr>
    </w:p>
    <w:p w:rsidR="003D2E91" w:rsidRDefault="00EB4405" w:rsidP="003D2E91">
      <w:pPr>
        <w:spacing w:after="0" w:line="290" w:lineRule="atLeast"/>
        <w:rPr>
          <w:rFonts w:ascii="Trebuchet MS" w:hAnsi="Trebuchet MS"/>
          <w:i/>
        </w:rPr>
      </w:pPr>
      <w:r>
        <w:rPr>
          <w:rFonts w:ascii="Trebuchet MS" w:hAnsi="Trebuchet MS"/>
          <w:i/>
        </w:rPr>
        <w:lastRenderedPageBreak/>
        <w:t>Operationeel</w:t>
      </w:r>
    </w:p>
    <w:p w:rsidR="00191D0F" w:rsidRDefault="006B0709" w:rsidP="006B0709">
      <w:pPr>
        <w:spacing w:after="0" w:line="290" w:lineRule="atLeast"/>
        <w:rPr>
          <w:rFonts w:ascii="Trebuchet MS" w:hAnsi="Trebuchet MS"/>
        </w:rPr>
      </w:pPr>
      <w:r w:rsidRPr="006B0709">
        <w:rPr>
          <w:rFonts w:ascii="Trebuchet MS" w:hAnsi="Trebuchet MS"/>
        </w:rPr>
        <w:t>Stichting Babyspullen zamelt gebruikte babyspullen in door een landelijk netwerk van inzamel</w:t>
      </w:r>
      <w:r>
        <w:rPr>
          <w:rFonts w:ascii="Trebuchet MS" w:hAnsi="Trebuchet MS"/>
        </w:rPr>
        <w:t xml:space="preserve">punten. Op deze inzamelpunten, </w:t>
      </w:r>
      <w:r w:rsidRPr="006B0709">
        <w:rPr>
          <w:rFonts w:ascii="Trebuchet MS" w:hAnsi="Trebuchet MS"/>
        </w:rPr>
        <w:t>hetzij bij parti</w:t>
      </w:r>
      <w:r>
        <w:rPr>
          <w:rFonts w:ascii="Trebuchet MS" w:hAnsi="Trebuchet MS"/>
        </w:rPr>
        <w:t>culieren, hetzij bij bedrijven,</w:t>
      </w:r>
      <w:r w:rsidRPr="006B0709">
        <w:rPr>
          <w:rFonts w:ascii="Trebuchet MS" w:hAnsi="Trebuchet MS"/>
        </w:rPr>
        <w:t xml:space="preserve"> staan rode inzamelcontainers. Deze containers worden</w:t>
      </w:r>
      <w:r w:rsidR="004558F8">
        <w:rPr>
          <w:rFonts w:ascii="Trebuchet MS" w:hAnsi="Trebuchet MS"/>
        </w:rPr>
        <w:t>,</w:t>
      </w:r>
      <w:r w:rsidRPr="006B0709">
        <w:rPr>
          <w:rFonts w:ascii="Trebuchet MS" w:hAnsi="Trebuchet MS"/>
        </w:rPr>
        <w:t xml:space="preserve"> zodra ze vol zitten</w:t>
      </w:r>
      <w:r w:rsidR="004558F8">
        <w:rPr>
          <w:rFonts w:ascii="Trebuchet MS" w:hAnsi="Trebuchet MS"/>
        </w:rPr>
        <w:t>,</w:t>
      </w:r>
      <w:r w:rsidRPr="006B0709">
        <w:rPr>
          <w:rFonts w:ascii="Trebuchet MS" w:hAnsi="Trebuchet MS"/>
        </w:rPr>
        <w:t xml:space="preserve"> </w:t>
      </w:r>
      <w:r>
        <w:rPr>
          <w:rFonts w:ascii="Trebuchet MS" w:hAnsi="Trebuchet MS"/>
        </w:rPr>
        <w:t xml:space="preserve">opgehaald door transporteurs of </w:t>
      </w:r>
      <w:r w:rsidRPr="006B0709">
        <w:rPr>
          <w:rFonts w:ascii="Trebuchet MS" w:hAnsi="Trebuchet MS"/>
        </w:rPr>
        <w:t xml:space="preserve">vrijwilligers </w:t>
      </w:r>
      <w:r>
        <w:rPr>
          <w:rFonts w:ascii="Trebuchet MS" w:hAnsi="Trebuchet MS"/>
        </w:rPr>
        <w:t xml:space="preserve">bij </w:t>
      </w:r>
      <w:r w:rsidRPr="00901F5B">
        <w:rPr>
          <w:rFonts w:ascii="Trebuchet MS" w:hAnsi="Trebuchet MS"/>
        </w:rPr>
        <w:t xml:space="preserve">het inzamelpunt </w:t>
      </w:r>
      <w:r>
        <w:rPr>
          <w:rFonts w:ascii="Trebuchet MS" w:hAnsi="Trebuchet MS"/>
        </w:rPr>
        <w:t xml:space="preserve">en </w:t>
      </w:r>
      <w:r w:rsidRPr="006B0709">
        <w:rPr>
          <w:rFonts w:ascii="Trebuchet MS" w:hAnsi="Trebuchet MS"/>
        </w:rPr>
        <w:t>naar het sorteercentrum</w:t>
      </w:r>
      <w:r>
        <w:rPr>
          <w:rFonts w:ascii="Trebuchet MS" w:hAnsi="Trebuchet MS"/>
        </w:rPr>
        <w:t xml:space="preserve"> gebracht</w:t>
      </w:r>
      <w:r w:rsidRPr="006B0709">
        <w:rPr>
          <w:rFonts w:ascii="Trebuchet MS" w:hAnsi="Trebuchet MS"/>
        </w:rPr>
        <w:t>. Hier worden alle spullen uitgezocht en gesorteerd. Vervolgens worden babystartpakketten gemaakt. Er zijn twee soorten pakketten: een pakket voor de eerste maanden (t/m maat 68) en een pakket voor de vervolgfase (t/m maat 92).</w:t>
      </w:r>
    </w:p>
    <w:p w:rsidR="006B0709" w:rsidRPr="006B0709" w:rsidRDefault="006B0709" w:rsidP="006B0709">
      <w:pPr>
        <w:spacing w:after="0" w:line="290" w:lineRule="atLeast"/>
        <w:rPr>
          <w:rFonts w:ascii="Trebuchet MS" w:hAnsi="Trebuchet MS"/>
        </w:rPr>
      </w:pPr>
      <w:r w:rsidRPr="006B0709">
        <w:rPr>
          <w:rFonts w:ascii="Trebuchet MS" w:hAnsi="Trebuchet MS"/>
        </w:rPr>
        <w:t xml:space="preserve"> </w:t>
      </w:r>
    </w:p>
    <w:p w:rsidR="006B0709" w:rsidRPr="006B0709" w:rsidRDefault="006B0709" w:rsidP="006B0709">
      <w:pPr>
        <w:spacing w:after="0" w:line="290" w:lineRule="atLeast"/>
        <w:rPr>
          <w:rFonts w:ascii="Trebuchet MS" w:hAnsi="Trebuchet MS"/>
        </w:rPr>
      </w:pPr>
      <w:r w:rsidRPr="006B0709">
        <w:rPr>
          <w:rFonts w:ascii="Trebuchet MS" w:hAnsi="Trebuchet MS"/>
        </w:rPr>
        <w:t>Het proces van uitzoeken, sorteren en samenstellen van pakketten gebeurt volgens de daarvoor beschikbare handleiding om zo een constante kwaliteit van pakketten te waarborgen.</w:t>
      </w:r>
      <w:r>
        <w:rPr>
          <w:rFonts w:ascii="Trebuchet MS" w:hAnsi="Trebuchet MS"/>
        </w:rPr>
        <w:t xml:space="preserve"> </w:t>
      </w:r>
      <w:r w:rsidRPr="006B0709">
        <w:rPr>
          <w:rFonts w:ascii="Trebuchet MS" w:hAnsi="Trebuchet MS"/>
        </w:rPr>
        <w:t xml:space="preserve">De pakketten bevatten de babyuitzet voor </w:t>
      </w:r>
      <w:r>
        <w:rPr>
          <w:rFonts w:ascii="Trebuchet MS" w:hAnsi="Trebuchet MS"/>
        </w:rPr>
        <w:t>de periode tot ongeveer 1,5 jaar na de geboorte</w:t>
      </w:r>
      <w:r w:rsidRPr="006B0709">
        <w:rPr>
          <w:rFonts w:ascii="Trebuchet MS" w:hAnsi="Trebuchet MS"/>
        </w:rPr>
        <w:t xml:space="preserve">. De inhoud van de pakketten is </w:t>
      </w:r>
      <w:r>
        <w:rPr>
          <w:rFonts w:ascii="Trebuchet MS" w:hAnsi="Trebuchet MS"/>
        </w:rPr>
        <w:t xml:space="preserve">gestandaardiseerd en is </w:t>
      </w:r>
      <w:r w:rsidRPr="006B0709">
        <w:rPr>
          <w:rFonts w:ascii="Trebuchet MS" w:hAnsi="Trebuchet MS"/>
        </w:rPr>
        <w:t xml:space="preserve">in overleg met deskundigen </w:t>
      </w:r>
      <w:r>
        <w:rPr>
          <w:rFonts w:ascii="Trebuchet MS" w:hAnsi="Trebuchet MS"/>
        </w:rPr>
        <w:t>samengesteld en wordt waar nodig in overleg met deze deskundigen herzien</w:t>
      </w:r>
      <w:r w:rsidRPr="006B0709">
        <w:rPr>
          <w:rFonts w:ascii="Trebuchet MS" w:hAnsi="Trebuchet MS"/>
        </w:rPr>
        <w:t>.</w:t>
      </w:r>
    </w:p>
    <w:p w:rsidR="006B0709" w:rsidRDefault="006B0709" w:rsidP="006B0709">
      <w:pPr>
        <w:spacing w:after="0" w:line="290" w:lineRule="atLeast"/>
        <w:rPr>
          <w:rFonts w:ascii="Trebuchet MS" w:hAnsi="Trebuchet MS"/>
        </w:rPr>
      </w:pPr>
    </w:p>
    <w:p w:rsidR="006B0709" w:rsidRDefault="006B0709" w:rsidP="006B0709">
      <w:pPr>
        <w:spacing w:after="0" w:line="290" w:lineRule="atLeast"/>
        <w:rPr>
          <w:rFonts w:ascii="Trebuchet MS" w:hAnsi="Trebuchet MS"/>
        </w:rPr>
      </w:pPr>
      <w:r w:rsidRPr="006B0709">
        <w:rPr>
          <w:rFonts w:ascii="Trebuchet MS" w:hAnsi="Trebuchet MS"/>
        </w:rPr>
        <w:t xml:space="preserve">De pakketten worden gevuld met zowel nieuwe als gebruikte spullen. </w:t>
      </w:r>
      <w:r>
        <w:rPr>
          <w:rFonts w:ascii="Trebuchet MS" w:hAnsi="Trebuchet MS"/>
        </w:rPr>
        <w:t>Voorwerpen zoals flessen en</w:t>
      </w:r>
      <w:r w:rsidRPr="006B0709">
        <w:rPr>
          <w:rFonts w:ascii="Trebuchet MS" w:hAnsi="Trebuchet MS"/>
        </w:rPr>
        <w:t xml:space="preserve"> spenen </w:t>
      </w:r>
      <w:r>
        <w:rPr>
          <w:rFonts w:ascii="Trebuchet MS" w:hAnsi="Trebuchet MS"/>
        </w:rPr>
        <w:t xml:space="preserve">worden </w:t>
      </w:r>
      <w:r w:rsidRPr="006B0709">
        <w:rPr>
          <w:rFonts w:ascii="Trebuchet MS" w:hAnsi="Trebuchet MS"/>
        </w:rPr>
        <w:t>vanuit hygiënisch oogpunt altijd nieuw</w:t>
      </w:r>
      <w:r>
        <w:rPr>
          <w:rFonts w:ascii="Trebuchet MS" w:hAnsi="Trebuchet MS"/>
        </w:rPr>
        <w:t xml:space="preserve"> aangeschaft</w:t>
      </w:r>
      <w:r w:rsidRPr="006B0709">
        <w:rPr>
          <w:rFonts w:ascii="Trebuchet MS" w:hAnsi="Trebuchet MS"/>
        </w:rPr>
        <w:t>.</w:t>
      </w:r>
      <w:r>
        <w:rPr>
          <w:rFonts w:ascii="Trebuchet MS" w:hAnsi="Trebuchet MS"/>
        </w:rPr>
        <w:t xml:space="preserve"> </w:t>
      </w:r>
      <w:r w:rsidRPr="00901F5B">
        <w:rPr>
          <w:rFonts w:ascii="Trebuchet MS" w:hAnsi="Trebuchet MS"/>
        </w:rPr>
        <w:t xml:space="preserve">De </w:t>
      </w:r>
      <w:r>
        <w:rPr>
          <w:rFonts w:ascii="Trebuchet MS" w:hAnsi="Trebuchet MS"/>
        </w:rPr>
        <w:t>medewerkers en vrijwilligers van S</w:t>
      </w:r>
      <w:r w:rsidRPr="00901F5B">
        <w:rPr>
          <w:rFonts w:ascii="Trebuchet MS" w:hAnsi="Trebuchet MS"/>
        </w:rPr>
        <w:t xml:space="preserve">tichting </w:t>
      </w:r>
      <w:r>
        <w:rPr>
          <w:rFonts w:ascii="Trebuchet MS" w:hAnsi="Trebuchet MS"/>
        </w:rPr>
        <w:t>Babyspullen controleren</w:t>
      </w:r>
      <w:r w:rsidRPr="00901F5B">
        <w:rPr>
          <w:rFonts w:ascii="Trebuchet MS" w:hAnsi="Trebuchet MS"/>
        </w:rPr>
        <w:t xml:space="preserve"> de spullen voor het </w:t>
      </w:r>
      <w:r>
        <w:rPr>
          <w:rFonts w:ascii="Trebuchet MS" w:hAnsi="Trebuchet MS"/>
        </w:rPr>
        <w:t xml:space="preserve">samenstellen </w:t>
      </w:r>
      <w:r w:rsidRPr="00901F5B">
        <w:rPr>
          <w:rFonts w:ascii="Trebuchet MS" w:hAnsi="Trebuchet MS"/>
        </w:rPr>
        <w:t>zo goed mogelijk, maar veiligheid blijft de eindverantwoordelijkheid van de gebruiker. Stichting Babyspullen aanvaardt daarom in geen geval aansprakelijkheid in welke vorm dan ook, bij schade of letsel als gevolg van, of voortvloeiend uit het gebruik van de inhoud van het babystartpakket.</w:t>
      </w:r>
    </w:p>
    <w:p w:rsidR="006B0709" w:rsidRPr="006B0709" w:rsidRDefault="006B0709" w:rsidP="006B0709">
      <w:pPr>
        <w:spacing w:after="0" w:line="290" w:lineRule="atLeast"/>
        <w:rPr>
          <w:rFonts w:ascii="Trebuchet MS" w:hAnsi="Trebuchet MS"/>
        </w:rPr>
      </w:pPr>
    </w:p>
    <w:p w:rsidR="006B0709" w:rsidRDefault="006B0709" w:rsidP="006B0709">
      <w:pPr>
        <w:spacing w:after="0" w:line="290" w:lineRule="atLeast"/>
        <w:rPr>
          <w:rFonts w:ascii="Trebuchet MS" w:hAnsi="Trebuchet MS"/>
        </w:rPr>
      </w:pPr>
      <w:r w:rsidRPr="006B0709">
        <w:rPr>
          <w:rFonts w:ascii="Trebuchet MS" w:hAnsi="Trebuchet MS"/>
        </w:rPr>
        <w:t xml:space="preserve">Stichting Babyspullen verstrekt de babyspullen aan </w:t>
      </w:r>
      <w:r>
        <w:rPr>
          <w:rFonts w:ascii="Trebuchet MS" w:hAnsi="Trebuchet MS"/>
        </w:rPr>
        <w:t xml:space="preserve">(aanstaande) </w:t>
      </w:r>
      <w:r w:rsidRPr="006B0709">
        <w:rPr>
          <w:rFonts w:ascii="Trebuchet MS" w:hAnsi="Trebuchet MS"/>
        </w:rPr>
        <w:t xml:space="preserve">ouders </w:t>
      </w:r>
      <w:r w:rsidR="006075BA">
        <w:rPr>
          <w:rFonts w:ascii="Trebuchet MS" w:hAnsi="Trebuchet MS"/>
        </w:rPr>
        <w:t xml:space="preserve">in Nederland </w:t>
      </w:r>
      <w:r w:rsidRPr="006B0709">
        <w:rPr>
          <w:rFonts w:ascii="Trebuchet MS" w:hAnsi="Trebuchet MS"/>
        </w:rPr>
        <w:t xml:space="preserve">die op of onder </w:t>
      </w:r>
      <w:r>
        <w:rPr>
          <w:rFonts w:ascii="Trebuchet MS" w:hAnsi="Trebuchet MS"/>
        </w:rPr>
        <w:t xml:space="preserve">het </w:t>
      </w:r>
      <w:r w:rsidRPr="006B0709">
        <w:rPr>
          <w:rFonts w:ascii="Trebuchet MS" w:hAnsi="Trebuchet MS"/>
        </w:rPr>
        <w:t>bijstandsniveau leven en geen sociaal vangnet hebben dat kan ondersteunen bij de aanschaf van de eerste babybenodigdheden. De verwijsbrief wordt door de samenwerkende hulpverlenende organisaties ingevuld. Zij verrichten de screening</w:t>
      </w:r>
      <w:r>
        <w:rPr>
          <w:rFonts w:ascii="Trebuchet MS" w:hAnsi="Trebuchet MS"/>
        </w:rPr>
        <w:t>,</w:t>
      </w:r>
      <w:r w:rsidRPr="006B0709">
        <w:rPr>
          <w:rFonts w:ascii="Trebuchet MS" w:hAnsi="Trebuchet MS"/>
        </w:rPr>
        <w:t xml:space="preserve"> </w:t>
      </w:r>
      <w:r>
        <w:rPr>
          <w:rFonts w:ascii="Trebuchet MS" w:hAnsi="Trebuchet MS"/>
        </w:rPr>
        <w:t xml:space="preserve">aangezien deze organisaties aanwezig zijn in de lokale omgeving en daarom het beste  </w:t>
      </w:r>
      <w:r w:rsidRPr="006B0709">
        <w:rPr>
          <w:rFonts w:ascii="Trebuchet MS" w:hAnsi="Trebuchet MS"/>
        </w:rPr>
        <w:t xml:space="preserve">weten of iemand </w:t>
      </w:r>
      <w:r>
        <w:rPr>
          <w:rFonts w:ascii="Trebuchet MS" w:hAnsi="Trebuchet MS"/>
        </w:rPr>
        <w:t>voldoet aan de specifieke doelgroep van de stichting</w:t>
      </w:r>
      <w:r w:rsidRPr="006B0709">
        <w:rPr>
          <w:rFonts w:ascii="Trebuchet MS" w:hAnsi="Trebuchet MS"/>
        </w:rPr>
        <w:t>.</w:t>
      </w:r>
      <w:r w:rsidR="008C15F8">
        <w:rPr>
          <w:rFonts w:ascii="Trebuchet MS" w:hAnsi="Trebuchet MS"/>
        </w:rPr>
        <w:t xml:space="preserve"> </w:t>
      </w:r>
      <w:r w:rsidR="00CA168C">
        <w:rPr>
          <w:rFonts w:ascii="Trebuchet MS" w:hAnsi="Trebuchet MS"/>
        </w:rPr>
        <w:t xml:space="preserve">Stichting Babyspullen is voor deze hulpverlenende instanties dé partner binnen Nederland als het gaat om hulp aan (aanstaande) ouders in de eerste 1,5 jaar na de geboorte van het kind. </w:t>
      </w:r>
      <w:r>
        <w:rPr>
          <w:rFonts w:ascii="Trebuchet MS" w:hAnsi="Trebuchet MS"/>
        </w:rPr>
        <w:t>Iedere (aanstaande) ouder,</w:t>
      </w:r>
      <w:r w:rsidRPr="006B0709">
        <w:rPr>
          <w:rFonts w:ascii="Trebuchet MS" w:hAnsi="Trebuchet MS"/>
        </w:rPr>
        <w:t xml:space="preserve"> ongeacht afkomst, sekse, leef</w:t>
      </w:r>
      <w:r>
        <w:rPr>
          <w:rFonts w:ascii="Trebuchet MS" w:hAnsi="Trebuchet MS"/>
        </w:rPr>
        <w:t>tijd of religieuze achtergrond,</w:t>
      </w:r>
      <w:r w:rsidRPr="006B0709">
        <w:rPr>
          <w:rFonts w:ascii="Trebuchet MS" w:hAnsi="Trebuchet MS"/>
        </w:rPr>
        <w:t xml:space="preserve"> wordt indien mogelijk door de stichting geholpen.</w:t>
      </w:r>
      <w:r w:rsidR="006075BA">
        <w:rPr>
          <w:rFonts w:ascii="Trebuchet MS" w:hAnsi="Trebuchet MS"/>
        </w:rPr>
        <w:t xml:space="preserve"> De babystartpakketten worden gratis ter beschikking gesteld.</w:t>
      </w:r>
      <w:r w:rsidR="004A4BF8">
        <w:rPr>
          <w:rFonts w:ascii="Trebuchet MS" w:hAnsi="Trebuchet MS"/>
        </w:rPr>
        <w:t xml:space="preserve"> Stichting Babyspullen heeft het overeengekomen recht om de beschikbaarstelling van de babystartpakketten door de hulpverlenende instanties</w:t>
      </w:r>
      <w:r w:rsidR="002146BB">
        <w:rPr>
          <w:rFonts w:ascii="Trebuchet MS" w:hAnsi="Trebuchet MS"/>
        </w:rPr>
        <w:t xml:space="preserve"> periodiek te evalueren</w:t>
      </w:r>
      <w:r w:rsidR="004A4BF8">
        <w:rPr>
          <w:rFonts w:ascii="Trebuchet MS" w:hAnsi="Trebuchet MS"/>
        </w:rPr>
        <w:t>.</w:t>
      </w:r>
    </w:p>
    <w:p w:rsidR="006B0709" w:rsidRDefault="006B0709" w:rsidP="006B0709">
      <w:pPr>
        <w:spacing w:after="0" w:line="290" w:lineRule="atLeast"/>
        <w:rPr>
          <w:rFonts w:ascii="Trebuchet MS" w:hAnsi="Trebuchet MS"/>
        </w:rPr>
      </w:pPr>
    </w:p>
    <w:p w:rsidR="003D2E91" w:rsidRDefault="003D2E91" w:rsidP="003D2E91">
      <w:pPr>
        <w:spacing w:after="0" w:line="290" w:lineRule="atLeast"/>
        <w:rPr>
          <w:rFonts w:ascii="Trebuchet MS" w:hAnsi="Trebuchet MS"/>
          <w:i/>
        </w:rPr>
      </w:pPr>
      <w:r>
        <w:rPr>
          <w:rFonts w:ascii="Trebuchet MS" w:hAnsi="Trebuchet MS"/>
          <w:i/>
        </w:rPr>
        <w:t>Marketing &amp; Communicatie</w:t>
      </w:r>
    </w:p>
    <w:p w:rsidR="00F92BB3" w:rsidRDefault="00846BC8" w:rsidP="00846BC8">
      <w:pPr>
        <w:spacing w:after="0" w:line="290" w:lineRule="atLeast"/>
        <w:rPr>
          <w:rFonts w:ascii="Trebuchet MS" w:hAnsi="Trebuchet MS"/>
        </w:rPr>
      </w:pPr>
      <w:r w:rsidRPr="00901F5B">
        <w:rPr>
          <w:rFonts w:ascii="Trebuchet MS" w:hAnsi="Trebuchet MS"/>
        </w:rPr>
        <w:t xml:space="preserve">Stichting Babyspullen in gevestigd in </w:t>
      </w:r>
      <w:r w:rsidR="00E00278">
        <w:rPr>
          <w:rFonts w:ascii="Trebuchet MS" w:hAnsi="Trebuchet MS"/>
        </w:rPr>
        <w:t xml:space="preserve">de regio </w:t>
      </w:r>
      <w:r w:rsidRPr="00901F5B">
        <w:rPr>
          <w:rFonts w:ascii="Trebuchet MS" w:hAnsi="Trebuchet MS"/>
        </w:rPr>
        <w:t xml:space="preserve">Alkmaar, maar </w:t>
      </w:r>
      <w:r w:rsidR="00D63101">
        <w:rPr>
          <w:rFonts w:ascii="Trebuchet MS" w:hAnsi="Trebuchet MS"/>
        </w:rPr>
        <w:t xml:space="preserve">is </w:t>
      </w:r>
      <w:r w:rsidRPr="00901F5B">
        <w:rPr>
          <w:rFonts w:ascii="Trebuchet MS" w:hAnsi="Trebuchet MS"/>
        </w:rPr>
        <w:t>landelijk</w:t>
      </w:r>
      <w:r w:rsidR="00D63101">
        <w:rPr>
          <w:rFonts w:ascii="Trebuchet MS" w:hAnsi="Trebuchet MS"/>
        </w:rPr>
        <w:t xml:space="preserve"> actief</w:t>
      </w:r>
      <w:r w:rsidRPr="00901F5B">
        <w:rPr>
          <w:rFonts w:ascii="Trebuchet MS" w:hAnsi="Trebuchet MS"/>
        </w:rPr>
        <w:t xml:space="preserve">. </w:t>
      </w:r>
      <w:r w:rsidR="00D63101">
        <w:rPr>
          <w:rFonts w:ascii="Trebuchet MS" w:hAnsi="Trebuchet MS"/>
        </w:rPr>
        <w:t>Om de doelstellingen van de stichting te kunnen realiseren is het noodzakelijk om de landelijke ambities van de stichting verder vorm te geven, zowel ten aanzien van de fondsenwerving, de communicatie, de locatie van de inzamelpunten, als de spreiding van de verstrekte babystartpakketten.</w:t>
      </w:r>
      <w:r w:rsidR="00FB070D">
        <w:rPr>
          <w:rFonts w:ascii="Trebuchet MS" w:hAnsi="Trebuchet MS"/>
        </w:rPr>
        <w:t xml:space="preserve"> </w:t>
      </w:r>
      <w:r w:rsidR="00F92BB3">
        <w:rPr>
          <w:rFonts w:ascii="Trebuchet MS" w:hAnsi="Trebuchet MS"/>
        </w:rPr>
        <w:t xml:space="preserve">Stichting Babyspullen dient hierbij een ‘top-of-mind’ positie in te nemen bij alle ouders op het moment dat babyspullen </w:t>
      </w:r>
      <w:r w:rsidR="00647364">
        <w:rPr>
          <w:rFonts w:ascii="Trebuchet MS" w:hAnsi="Trebuchet MS"/>
        </w:rPr>
        <w:t>opgeruimd worden</w:t>
      </w:r>
      <w:r w:rsidR="00F92BB3">
        <w:rPr>
          <w:rFonts w:ascii="Trebuchet MS" w:hAnsi="Trebuchet MS"/>
        </w:rPr>
        <w:t xml:space="preserve">. De stichting streeft ernaar om naast het </w:t>
      </w:r>
      <w:r w:rsidR="004558F8">
        <w:rPr>
          <w:rFonts w:ascii="Trebuchet MS" w:hAnsi="Trebuchet MS"/>
        </w:rPr>
        <w:t xml:space="preserve">schenken </w:t>
      </w:r>
      <w:r w:rsidR="00F92BB3">
        <w:rPr>
          <w:rFonts w:ascii="Trebuchet MS" w:hAnsi="Trebuchet MS"/>
        </w:rPr>
        <w:t xml:space="preserve">aan familie en vrienden en verkoop </w:t>
      </w:r>
      <w:r w:rsidR="00647364">
        <w:rPr>
          <w:rFonts w:ascii="Trebuchet MS" w:hAnsi="Trebuchet MS"/>
        </w:rPr>
        <w:t xml:space="preserve">via bijvoorbeeld Marktplaats het </w:t>
      </w:r>
      <w:r w:rsidR="00F92BB3">
        <w:rPr>
          <w:rFonts w:ascii="Trebuchet MS" w:hAnsi="Trebuchet MS"/>
        </w:rPr>
        <w:t xml:space="preserve">derde alternatief te zijn voor </w:t>
      </w:r>
      <w:r w:rsidR="00647364">
        <w:rPr>
          <w:rFonts w:ascii="Trebuchet MS" w:hAnsi="Trebuchet MS"/>
        </w:rPr>
        <w:t xml:space="preserve">ouders die een goede bestemming zoeken voor hun </w:t>
      </w:r>
      <w:r w:rsidR="00F92BB3">
        <w:rPr>
          <w:rFonts w:ascii="Trebuchet MS" w:hAnsi="Trebuchet MS"/>
        </w:rPr>
        <w:t xml:space="preserve">gebruikte babyspullen. </w:t>
      </w:r>
    </w:p>
    <w:p w:rsidR="00F92BB3" w:rsidRDefault="00F92BB3" w:rsidP="00846BC8">
      <w:pPr>
        <w:spacing w:after="0" w:line="290" w:lineRule="atLeast"/>
        <w:rPr>
          <w:rFonts w:ascii="Trebuchet MS" w:hAnsi="Trebuchet MS"/>
        </w:rPr>
      </w:pPr>
    </w:p>
    <w:p w:rsidR="00F92BB3" w:rsidRDefault="00FB070D" w:rsidP="00846BC8">
      <w:pPr>
        <w:spacing w:after="0" w:line="290" w:lineRule="atLeast"/>
        <w:rPr>
          <w:rFonts w:ascii="Trebuchet MS" w:hAnsi="Trebuchet MS"/>
        </w:rPr>
      </w:pPr>
      <w:r>
        <w:rPr>
          <w:rFonts w:ascii="Trebuchet MS" w:hAnsi="Trebuchet MS"/>
        </w:rPr>
        <w:lastRenderedPageBreak/>
        <w:t xml:space="preserve">Hierbij </w:t>
      </w:r>
      <w:r w:rsidR="00F92BB3">
        <w:rPr>
          <w:rFonts w:ascii="Trebuchet MS" w:hAnsi="Trebuchet MS"/>
        </w:rPr>
        <w:t>maakt de stichting in haar kernboodschappen</w:t>
      </w:r>
      <w:r w:rsidR="00C43CF0">
        <w:rPr>
          <w:rFonts w:ascii="Trebuchet MS" w:hAnsi="Trebuchet MS"/>
        </w:rPr>
        <w:t xml:space="preserve"> gebruik van de volgende vier</w:t>
      </w:r>
      <w:r w:rsidR="00F92BB3">
        <w:rPr>
          <w:rFonts w:ascii="Trebuchet MS" w:hAnsi="Trebuchet MS"/>
        </w:rPr>
        <w:t xml:space="preserve"> krachten:</w:t>
      </w:r>
    </w:p>
    <w:p w:rsidR="00F92BB3" w:rsidRDefault="00F92BB3" w:rsidP="00846BC8">
      <w:pPr>
        <w:spacing w:after="0" w:line="290" w:lineRule="atLeast"/>
        <w:rPr>
          <w:rFonts w:ascii="Trebuchet MS" w:hAnsi="Trebuchet MS"/>
        </w:rPr>
      </w:pPr>
    </w:p>
    <w:p w:rsidR="00F92BB3" w:rsidRPr="00F92BB3" w:rsidRDefault="00F92BB3" w:rsidP="00F92BB3">
      <w:pPr>
        <w:pStyle w:val="Lijstalinea"/>
        <w:numPr>
          <w:ilvl w:val="0"/>
          <w:numId w:val="24"/>
        </w:numPr>
        <w:spacing w:after="0" w:line="290" w:lineRule="atLeast"/>
        <w:rPr>
          <w:rFonts w:ascii="Trebuchet MS" w:hAnsi="Trebuchet MS"/>
        </w:rPr>
      </w:pPr>
      <w:r w:rsidRPr="00F92BB3">
        <w:rPr>
          <w:rFonts w:ascii="Trebuchet MS" w:hAnsi="Trebuchet MS"/>
        </w:rPr>
        <w:t>D</w:t>
      </w:r>
      <w:r w:rsidR="00FB070D" w:rsidRPr="00F92BB3">
        <w:rPr>
          <w:rFonts w:ascii="Trebuchet MS" w:hAnsi="Trebuchet MS"/>
        </w:rPr>
        <w:t>e ‘aaibaarheidsfactor’ van de d</w:t>
      </w:r>
      <w:r w:rsidRPr="00F92BB3">
        <w:rPr>
          <w:rFonts w:ascii="Trebuchet MS" w:hAnsi="Trebuchet MS"/>
        </w:rPr>
        <w:t>oelstellingen van de stichting</w:t>
      </w:r>
      <w:r w:rsidR="00036C73">
        <w:rPr>
          <w:rFonts w:ascii="Trebuchet MS" w:hAnsi="Trebuchet MS"/>
        </w:rPr>
        <w:t>.</w:t>
      </w:r>
    </w:p>
    <w:p w:rsidR="00846BC8" w:rsidRDefault="00F92BB3" w:rsidP="00F92BB3">
      <w:pPr>
        <w:pStyle w:val="Lijstalinea"/>
        <w:numPr>
          <w:ilvl w:val="0"/>
          <w:numId w:val="24"/>
        </w:numPr>
        <w:spacing w:after="0" w:line="290" w:lineRule="atLeast"/>
        <w:rPr>
          <w:rFonts w:ascii="Trebuchet MS" w:hAnsi="Trebuchet MS"/>
        </w:rPr>
      </w:pPr>
      <w:r w:rsidRPr="00F92BB3">
        <w:rPr>
          <w:rFonts w:ascii="Trebuchet MS" w:hAnsi="Trebuchet MS"/>
        </w:rPr>
        <w:t>H</w:t>
      </w:r>
      <w:r w:rsidR="00FB070D" w:rsidRPr="00F92BB3">
        <w:rPr>
          <w:rFonts w:ascii="Trebuchet MS" w:hAnsi="Trebuchet MS"/>
        </w:rPr>
        <w:t xml:space="preserve">et feit dat de stichting zich uitsluitend richt op (aanstaande) ouders en baby’s in </w:t>
      </w:r>
      <w:r>
        <w:rPr>
          <w:rFonts w:ascii="Trebuchet MS" w:hAnsi="Trebuchet MS"/>
        </w:rPr>
        <w:t>Nederland</w:t>
      </w:r>
      <w:r w:rsidR="00036C73">
        <w:rPr>
          <w:rFonts w:ascii="Trebuchet MS" w:hAnsi="Trebuchet MS"/>
        </w:rPr>
        <w:t>.</w:t>
      </w:r>
    </w:p>
    <w:p w:rsidR="00F92BB3" w:rsidRDefault="00C43CF0" w:rsidP="00F92BB3">
      <w:pPr>
        <w:pStyle w:val="Lijstalinea"/>
        <w:numPr>
          <w:ilvl w:val="0"/>
          <w:numId w:val="24"/>
        </w:numPr>
        <w:spacing w:after="0" w:line="290" w:lineRule="atLeast"/>
        <w:rPr>
          <w:rFonts w:ascii="Trebuchet MS" w:hAnsi="Trebuchet MS"/>
        </w:rPr>
      </w:pPr>
      <w:r>
        <w:rPr>
          <w:rFonts w:ascii="Trebuchet MS" w:hAnsi="Trebuchet MS"/>
        </w:rPr>
        <w:t>De nadrukkelijke aandacht in de Nederlandse maatschappij voor het fenomeen circulaire economie</w:t>
      </w:r>
      <w:r w:rsidR="00036C73">
        <w:rPr>
          <w:rFonts w:ascii="Trebuchet MS" w:hAnsi="Trebuchet MS"/>
        </w:rPr>
        <w:t>.</w:t>
      </w:r>
    </w:p>
    <w:p w:rsidR="00C43CF0" w:rsidRPr="00F92BB3" w:rsidRDefault="00C43CF0" w:rsidP="00F92BB3">
      <w:pPr>
        <w:pStyle w:val="Lijstalinea"/>
        <w:numPr>
          <w:ilvl w:val="0"/>
          <w:numId w:val="24"/>
        </w:numPr>
        <w:spacing w:after="0" w:line="290" w:lineRule="atLeast"/>
        <w:rPr>
          <w:rFonts w:ascii="Trebuchet MS" w:hAnsi="Trebuchet MS"/>
        </w:rPr>
      </w:pPr>
      <w:r>
        <w:rPr>
          <w:rFonts w:ascii="Trebuchet MS" w:hAnsi="Trebuchet MS"/>
        </w:rPr>
        <w:t>De trend dat maatschappelijk verantwoord ondernemen in het Nederlandse bedrijfsleven geen project meer is, maar steeds vaker onderdeel vormt van het integrale beleid van organisaties</w:t>
      </w:r>
      <w:r w:rsidR="00036C73">
        <w:rPr>
          <w:rFonts w:ascii="Trebuchet MS" w:hAnsi="Trebuchet MS"/>
        </w:rPr>
        <w:t>.</w:t>
      </w:r>
    </w:p>
    <w:p w:rsidR="00F92BB3" w:rsidRDefault="00F92BB3" w:rsidP="00846BC8">
      <w:pPr>
        <w:spacing w:after="0" w:line="290" w:lineRule="atLeast"/>
        <w:rPr>
          <w:rFonts w:ascii="Trebuchet MS" w:hAnsi="Trebuchet MS"/>
        </w:rPr>
      </w:pPr>
    </w:p>
    <w:p w:rsidR="00A22EB1" w:rsidRDefault="00A22EB1" w:rsidP="00846BC8">
      <w:pPr>
        <w:spacing w:after="0" w:line="290" w:lineRule="atLeast"/>
        <w:rPr>
          <w:rFonts w:ascii="Trebuchet MS" w:hAnsi="Trebuchet MS"/>
        </w:rPr>
      </w:pPr>
      <w:r>
        <w:rPr>
          <w:rFonts w:ascii="Trebuchet MS" w:hAnsi="Trebuchet MS"/>
        </w:rPr>
        <w:t xml:space="preserve">Om de marketing en communicatie </w:t>
      </w:r>
      <w:r w:rsidR="006372BB">
        <w:rPr>
          <w:rFonts w:ascii="Trebuchet MS" w:hAnsi="Trebuchet MS"/>
        </w:rPr>
        <w:t xml:space="preserve">inhoud te geven werkt Stichting Babyspullen samen met een specialistische organisatie die bekend is met het verhogen van de naamsbekendheid van charitatieve instellingen. Hierbij </w:t>
      </w:r>
      <w:r w:rsidR="00036C73">
        <w:rPr>
          <w:rFonts w:ascii="Trebuchet MS" w:hAnsi="Trebuchet MS"/>
        </w:rPr>
        <w:t xml:space="preserve">wordt </w:t>
      </w:r>
      <w:r w:rsidR="006372BB">
        <w:rPr>
          <w:rFonts w:ascii="Trebuchet MS" w:hAnsi="Trebuchet MS"/>
        </w:rPr>
        <w:t xml:space="preserve">een </w:t>
      </w:r>
      <w:r w:rsidR="00036C73">
        <w:rPr>
          <w:rFonts w:ascii="Trebuchet MS" w:hAnsi="Trebuchet MS"/>
        </w:rPr>
        <w:t xml:space="preserve">breed scala </w:t>
      </w:r>
      <w:r w:rsidR="006372BB">
        <w:rPr>
          <w:rFonts w:ascii="Trebuchet MS" w:hAnsi="Trebuchet MS"/>
        </w:rPr>
        <w:t>van instrumenten ingezet, zowel offline</w:t>
      </w:r>
      <w:r w:rsidR="007C5078">
        <w:rPr>
          <w:rFonts w:ascii="Trebuchet MS" w:hAnsi="Trebuchet MS"/>
        </w:rPr>
        <w:t xml:space="preserve"> </w:t>
      </w:r>
      <w:r w:rsidR="00036C73">
        <w:rPr>
          <w:rFonts w:ascii="Trebuchet MS" w:hAnsi="Trebuchet MS"/>
        </w:rPr>
        <w:t>als online</w:t>
      </w:r>
      <w:r w:rsidR="00AB5ADB">
        <w:rPr>
          <w:rFonts w:ascii="Trebuchet MS" w:hAnsi="Trebuchet MS"/>
        </w:rPr>
        <w:t>.</w:t>
      </w:r>
    </w:p>
    <w:p w:rsidR="00D63101" w:rsidRPr="00901F5B" w:rsidRDefault="00D63101" w:rsidP="00846BC8">
      <w:pPr>
        <w:spacing w:after="0" w:line="290" w:lineRule="atLeast"/>
        <w:rPr>
          <w:rFonts w:ascii="Trebuchet MS" w:hAnsi="Trebuchet MS"/>
        </w:rPr>
      </w:pPr>
    </w:p>
    <w:p w:rsidR="00E510CD" w:rsidRPr="006B0709" w:rsidRDefault="00E510CD" w:rsidP="0003525E">
      <w:pPr>
        <w:spacing w:after="0" w:line="290" w:lineRule="atLeast"/>
        <w:rPr>
          <w:rFonts w:ascii="Trebuchet MS" w:hAnsi="Trebuchet MS"/>
          <w:i/>
        </w:rPr>
      </w:pPr>
      <w:r>
        <w:rPr>
          <w:rFonts w:ascii="Trebuchet MS" w:hAnsi="Trebuchet MS"/>
          <w:i/>
        </w:rPr>
        <w:t>Financieel</w:t>
      </w:r>
    </w:p>
    <w:p w:rsidR="005853B0" w:rsidRDefault="0003525E" w:rsidP="006B0709">
      <w:pPr>
        <w:spacing w:after="0" w:line="290" w:lineRule="atLeast"/>
        <w:rPr>
          <w:rFonts w:ascii="Trebuchet MS" w:hAnsi="Trebuchet MS"/>
        </w:rPr>
      </w:pPr>
      <w:r w:rsidRPr="00901F5B">
        <w:rPr>
          <w:rFonts w:ascii="Trebuchet MS" w:hAnsi="Trebuchet MS"/>
        </w:rPr>
        <w:t xml:space="preserve">Stichting Babyspullen </w:t>
      </w:r>
      <w:r w:rsidR="004A4BF8">
        <w:rPr>
          <w:rFonts w:ascii="Trebuchet MS" w:hAnsi="Trebuchet MS"/>
        </w:rPr>
        <w:t xml:space="preserve">heeft geen winstoogmerk. De babystartpakketten worden gratis ter beschikking </w:t>
      </w:r>
      <w:r w:rsidR="005853B0">
        <w:rPr>
          <w:rFonts w:ascii="Trebuchet MS" w:hAnsi="Trebuchet MS"/>
        </w:rPr>
        <w:t xml:space="preserve">gesteld en een eventueel positief resultaat dient zo spoedig als mogelijk ingezet </w:t>
      </w:r>
      <w:r w:rsidR="00C71C17">
        <w:rPr>
          <w:rFonts w:ascii="Trebuchet MS" w:hAnsi="Trebuchet MS"/>
        </w:rPr>
        <w:t xml:space="preserve">te </w:t>
      </w:r>
      <w:r w:rsidR="005853B0">
        <w:rPr>
          <w:rFonts w:ascii="Trebuchet MS" w:hAnsi="Trebuchet MS"/>
        </w:rPr>
        <w:t>worden ter uitvoering van de doelstelling van de stichting.</w:t>
      </w:r>
    </w:p>
    <w:p w:rsidR="005853B0" w:rsidRDefault="005853B0" w:rsidP="006B0709">
      <w:pPr>
        <w:spacing w:after="0" w:line="290" w:lineRule="atLeast"/>
        <w:rPr>
          <w:rFonts w:ascii="Trebuchet MS" w:hAnsi="Trebuchet MS"/>
        </w:rPr>
      </w:pPr>
    </w:p>
    <w:p w:rsidR="005853B0" w:rsidRDefault="005853B0" w:rsidP="006B0709">
      <w:pPr>
        <w:spacing w:after="0" w:line="290" w:lineRule="atLeast"/>
        <w:rPr>
          <w:rFonts w:ascii="Trebuchet MS" w:hAnsi="Trebuchet MS"/>
        </w:rPr>
      </w:pPr>
      <w:r>
        <w:rPr>
          <w:rFonts w:ascii="Trebuchet MS" w:hAnsi="Trebuchet MS"/>
        </w:rPr>
        <w:t>De opbrengsten van de stichting bestaan uit:</w:t>
      </w:r>
    </w:p>
    <w:p w:rsidR="005853B0" w:rsidRDefault="005853B0" w:rsidP="006B0709">
      <w:pPr>
        <w:spacing w:after="0" w:line="290" w:lineRule="atLeast"/>
        <w:rPr>
          <w:rFonts w:ascii="Trebuchet MS" w:hAnsi="Trebuchet MS"/>
        </w:rPr>
      </w:pPr>
    </w:p>
    <w:p w:rsidR="005853B0" w:rsidRDefault="00FB23F7" w:rsidP="00FB23F7">
      <w:pPr>
        <w:pStyle w:val="Lijstalinea"/>
        <w:numPr>
          <w:ilvl w:val="0"/>
          <w:numId w:val="26"/>
        </w:numPr>
        <w:spacing w:after="0" w:line="290" w:lineRule="atLeast"/>
        <w:rPr>
          <w:rFonts w:ascii="Trebuchet MS" w:hAnsi="Trebuchet MS"/>
        </w:rPr>
      </w:pPr>
      <w:r>
        <w:rPr>
          <w:rFonts w:ascii="Trebuchet MS" w:hAnsi="Trebuchet MS"/>
        </w:rPr>
        <w:t>Baten uit eigen fondsenwerving</w:t>
      </w:r>
    </w:p>
    <w:p w:rsidR="00FB23F7" w:rsidRDefault="00FB23F7" w:rsidP="00FB23F7">
      <w:pPr>
        <w:pStyle w:val="Lijstalinea"/>
        <w:numPr>
          <w:ilvl w:val="1"/>
          <w:numId w:val="26"/>
        </w:numPr>
        <w:spacing w:after="0" w:line="290" w:lineRule="atLeast"/>
        <w:rPr>
          <w:rFonts w:ascii="Trebuchet MS" w:hAnsi="Trebuchet MS"/>
        </w:rPr>
      </w:pPr>
      <w:r>
        <w:rPr>
          <w:rFonts w:ascii="Trebuchet MS" w:hAnsi="Trebuchet MS"/>
        </w:rPr>
        <w:t>Donaties en giften, waaronder ingezamelde babyspullen</w:t>
      </w:r>
    </w:p>
    <w:p w:rsidR="00FB23F7" w:rsidRDefault="00FB23F7" w:rsidP="00FB23F7">
      <w:pPr>
        <w:pStyle w:val="Lijstalinea"/>
        <w:numPr>
          <w:ilvl w:val="1"/>
          <w:numId w:val="26"/>
        </w:numPr>
        <w:spacing w:after="0" w:line="290" w:lineRule="atLeast"/>
        <w:rPr>
          <w:rFonts w:ascii="Trebuchet MS" w:hAnsi="Trebuchet MS"/>
        </w:rPr>
      </w:pPr>
      <w:r>
        <w:rPr>
          <w:rFonts w:ascii="Trebuchet MS" w:hAnsi="Trebuchet MS"/>
        </w:rPr>
        <w:t>Sponsoring</w:t>
      </w:r>
    </w:p>
    <w:p w:rsidR="00FB23F7" w:rsidRDefault="00FB23F7" w:rsidP="00FB23F7">
      <w:pPr>
        <w:pStyle w:val="Lijstalinea"/>
        <w:numPr>
          <w:ilvl w:val="1"/>
          <w:numId w:val="26"/>
        </w:numPr>
        <w:spacing w:after="0" w:line="290" w:lineRule="atLeast"/>
        <w:rPr>
          <w:rFonts w:ascii="Trebuchet MS" w:hAnsi="Trebuchet MS"/>
        </w:rPr>
      </w:pPr>
      <w:r>
        <w:rPr>
          <w:rFonts w:ascii="Trebuchet MS" w:hAnsi="Trebuchet MS"/>
        </w:rPr>
        <w:t>Nalatenschappen</w:t>
      </w:r>
    </w:p>
    <w:p w:rsidR="00FB23F7" w:rsidRDefault="00FB23F7" w:rsidP="00FB23F7">
      <w:pPr>
        <w:pStyle w:val="Lijstalinea"/>
        <w:numPr>
          <w:ilvl w:val="1"/>
          <w:numId w:val="26"/>
        </w:numPr>
        <w:spacing w:after="0" w:line="290" w:lineRule="atLeast"/>
        <w:rPr>
          <w:rFonts w:ascii="Trebuchet MS" w:hAnsi="Trebuchet MS"/>
        </w:rPr>
      </w:pPr>
      <w:r>
        <w:rPr>
          <w:rFonts w:ascii="Trebuchet MS" w:hAnsi="Trebuchet MS"/>
        </w:rPr>
        <w:t xml:space="preserve">Verkoop </w:t>
      </w:r>
      <w:r w:rsidR="00C71C17">
        <w:rPr>
          <w:rFonts w:ascii="Trebuchet MS" w:hAnsi="Trebuchet MS"/>
        </w:rPr>
        <w:t xml:space="preserve">van </w:t>
      </w:r>
      <w:r>
        <w:rPr>
          <w:rFonts w:ascii="Trebuchet MS" w:hAnsi="Trebuchet MS"/>
        </w:rPr>
        <w:t>ingezamelde babyspullen die geen deel uitmaken van het babystartpakket</w:t>
      </w:r>
    </w:p>
    <w:p w:rsidR="00FB23F7" w:rsidRDefault="00FB23F7" w:rsidP="00FB23F7">
      <w:pPr>
        <w:pStyle w:val="Lijstalinea"/>
        <w:numPr>
          <w:ilvl w:val="1"/>
          <w:numId w:val="26"/>
        </w:numPr>
        <w:spacing w:after="0" w:line="290" w:lineRule="atLeast"/>
        <w:rPr>
          <w:rFonts w:ascii="Trebuchet MS" w:hAnsi="Trebuchet MS"/>
        </w:rPr>
      </w:pPr>
      <w:r>
        <w:rPr>
          <w:rFonts w:ascii="Trebuchet MS" w:hAnsi="Trebuchet MS"/>
        </w:rPr>
        <w:t>Overige baten uit eigen fondsenwerving</w:t>
      </w:r>
    </w:p>
    <w:p w:rsidR="00FB23F7" w:rsidRDefault="00FB23F7" w:rsidP="00FB23F7">
      <w:pPr>
        <w:pStyle w:val="Lijstalinea"/>
        <w:numPr>
          <w:ilvl w:val="0"/>
          <w:numId w:val="26"/>
        </w:numPr>
        <w:spacing w:after="0" w:line="290" w:lineRule="atLeast"/>
        <w:rPr>
          <w:rFonts w:ascii="Trebuchet MS" w:hAnsi="Trebuchet MS"/>
        </w:rPr>
      </w:pPr>
      <w:r>
        <w:rPr>
          <w:rFonts w:ascii="Trebuchet MS" w:hAnsi="Trebuchet MS"/>
        </w:rPr>
        <w:t>Baten uit gezamenlijke acties met derden</w:t>
      </w:r>
    </w:p>
    <w:p w:rsidR="00FB23F7" w:rsidRDefault="00FB23F7" w:rsidP="00FB23F7">
      <w:pPr>
        <w:pStyle w:val="Lijstalinea"/>
        <w:numPr>
          <w:ilvl w:val="0"/>
          <w:numId w:val="26"/>
        </w:numPr>
        <w:spacing w:after="0" w:line="290" w:lineRule="atLeast"/>
        <w:rPr>
          <w:rFonts w:ascii="Trebuchet MS" w:hAnsi="Trebuchet MS"/>
        </w:rPr>
      </w:pPr>
      <w:r>
        <w:rPr>
          <w:rFonts w:ascii="Trebuchet MS" w:hAnsi="Trebuchet MS"/>
        </w:rPr>
        <w:t>Baten uit acties van derden</w:t>
      </w:r>
    </w:p>
    <w:p w:rsidR="00FB23F7" w:rsidRDefault="00FB23F7" w:rsidP="00FB23F7">
      <w:pPr>
        <w:pStyle w:val="Lijstalinea"/>
        <w:numPr>
          <w:ilvl w:val="0"/>
          <w:numId w:val="26"/>
        </w:numPr>
        <w:spacing w:after="0" w:line="290" w:lineRule="atLeast"/>
        <w:rPr>
          <w:rFonts w:ascii="Trebuchet MS" w:hAnsi="Trebuchet MS"/>
        </w:rPr>
      </w:pPr>
      <w:r>
        <w:rPr>
          <w:rFonts w:ascii="Trebuchet MS" w:hAnsi="Trebuchet MS"/>
        </w:rPr>
        <w:t>Subsidies van overheden en overheidsinstellingen</w:t>
      </w:r>
    </w:p>
    <w:p w:rsidR="00FB23F7" w:rsidRDefault="00760212" w:rsidP="00FB23F7">
      <w:pPr>
        <w:pStyle w:val="Lijstalinea"/>
        <w:numPr>
          <w:ilvl w:val="0"/>
          <w:numId w:val="26"/>
        </w:numPr>
        <w:spacing w:after="0" w:line="290" w:lineRule="atLeast"/>
        <w:rPr>
          <w:rFonts w:ascii="Trebuchet MS" w:hAnsi="Trebuchet MS"/>
        </w:rPr>
      </w:pPr>
      <w:r>
        <w:rPr>
          <w:rFonts w:ascii="Trebuchet MS" w:hAnsi="Trebuchet MS"/>
        </w:rPr>
        <w:t>Rentebaten en baten uit beleggingen</w:t>
      </w:r>
    </w:p>
    <w:p w:rsidR="00760212" w:rsidRPr="00FB23F7" w:rsidRDefault="00760212" w:rsidP="00FB23F7">
      <w:pPr>
        <w:pStyle w:val="Lijstalinea"/>
        <w:numPr>
          <w:ilvl w:val="0"/>
          <w:numId w:val="26"/>
        </w:numPr>
        <w:spacing w:after="0" w:line="290" w:lineRule="atLeast"/>
        <w:rPr>
          <w:rFonts w:ascii="Trebuchet MS" w:hAnsi="Trebuchet MS"/>
        </w:rPr>
      </w:pPr>
      <w:r>
        <w:rPr>
          <w:rFonts w:ascii="Trebuchet MS" w:hAnsi="Trebuchet MS"/>
        </w:rPr>
        <w:t>Overige baten</w:t>
      </w:r>
    </w:p>
    <w:p w:rsidR="005853B0" w:rsidRDefault="005853B0" w:rsidP="006B0709">
      <w:pPr>
        <w:spacing w:after="0" w:line="290" w:lineRule="atLeast"/>
        <w:rPr>
          <w:rFonts w:ascii="Trebuchet MS" w:hAnsi="Trebuchet MS"/>
        </w:rPr>
      </w:pPr>
    </w:p>
    <w:p w:rsidR="00F30F66" w:rsidRDefault="005E1C7F" w:rsidP="006B0709">
      <w:pPr>
        <w:spacing w:after="0" w:line="290" w:lineRule="atLeast"/>
        <w:rPr>
          <w:rFonts w:ascii="Trebuchet MS" w:hAnsi="Trebuchet MS"/>
        </w:rPr>
      </w:pPr>
      <w:r>
        <w:rPr>
          <w:rFonts w:ascii="Trebuchet MS" w:hAnsi="Trebuchet MS"/>
        </w:rPr>
        <w:t>De stichting kent naar haar aard geen ledenstructuur en daarmee opbrengsten uit contributies. Collectes zullen geen onderdeel zijn van de activiteiten van de stichting.</w:t>
      </w:r>
    </w:p>
    <w:p w:rsidR="007F51F7" w:rsidRDefault="007F51F7" w:rsidP="006B0709">
      <w:pPr>
        <w:spacing w:after="0" w:line="290" w:lineRule="atLeast"/>
        <w:rPr>
          <w:rFonts w:ascii="Trebuchet MS" w:hAnsi="Trebuchet MS"/>
        </w:rPr>
      </w:pPr>
    </w:p>
    <w:p w:rsidR="007F51F7" w:rsidRDefault="007F51F7" w:rsidP="006B0709">
      <w:pPr>
        <w:spacing w:after="0" w:line="290" w:lineRule="atLeast"/>
        <w:rPr>
          <w:rFonts w:ascii="Trebuchet MS" w:hAnsi="Trebuchet MS"/>
        </w:rPr>
      </w:pPr>
      <w:r>
        <w:rPr>
          <w:rFonts w:ascii="Trebuchet MS" w:hAnsi="Trebuchet MS"/>
        </w:rPr>
        <w:t xml:space="preserve">Om niet afhankelijk te zijn van een </w:t>
      </w:r>
      <w:r w:rsidR="0080368F">
        <w:rPr>
          <w:rFonts w:ascii="Trebuchet MS" w:hAnsi="Trebuchet MS"/>
        </w:rPr>
        <w:t>beperkt aantal grote donateurs of sponsoren, is de maximale bijdrage van een individu of organisatie niet meer dan 10% van de totale opbrengsten, inclusief de bijdrage in natura. De opbrengsten uit subsidies mogen niet groter zijn dan 25% van de totale opbrengsten om de onafhankelijkheid van de stichting ten aanzien van politieke invloeden te waarborgen.</w:t>
      </w:r>
    </w:p>
    <w:p w:rsidR="00F371EF" w:rsidRDefault="00F371EF" w:rsidP="006B0709">
      <w:pPr>
        <w:spacing w:after="0" w:line="290" w:lineRule="atLeast"/>
        <w:rPr>
          <w:rFonts w:ascii="Trebuchet MS" w:hAnsi="Trebuchet MS"/>
        </w:rPr>
      </w:pPr>
    </w:p>
    <w:p w:rsidR="000446D6" w:rsidRDefault="000446D6" w:rsidP="003933DF">
      <w:pPr>
        <w:spacing w:after="0" w:line="290" w:lineRule="atLeast"/>
        <w:rPr>
          <w:rFonts w:ascii="Trebuchet MS" w:hAnsi="Trebuchet MS"/>
        </w:rPr>
      </w:pPr>
    </w:p>
    <w:p w:rsidR="000446D6" w:rsidRDefault="000446D6" w:rsidP="003933DF">
      <w:pPr>
        <w:spacing w:after="0" w:line="290" w:lineRule="atLeast"/>
        <w:rPr>
          <w:rFonts w:ascii="Trebuchet MS" w:hAnsi="Trebuchet MS"/>
        </w:rPr>
      </w:pPr>
    </w:p>
    <w:p w:rsidR="00F371EF" w:rsidRDefault="00F371EF" w:rsidP="003933DF">
      <w:pPr>
        <w:spacing w:after="0" w:line="290" w:lineRule="atLeast"/>
        <w:rPr>
          <w:rFonts w:ascii="Trebuchet MS" w:hAnsi="Trebuchet MS"/>
        </w:rPr>
      </w:pPr>
      <w:r>
        <w:rPr>
          <w:rFonts w:ascii="Trebuchet MS" w:hAnsi="Trebuchet MS"/>
        </w:rPr>
        <w:lastRenderedPageBreak/>
        <w:t>De kosten van de stichting bestaan uit:</w:t>
      </w:r>
    </w:p>
    <w:p w:rsidR="00F371EF" w:rsidRDefault="00F371EF" w:rsidP="003933DF">
      <w:pPr>
        <w:spacing w:after="0" w:line="290" w:lineRule="atLeast"/>
        <w:rPr>
          <w:rFonts w:ascii="Trebuchet MS" w:hAnsi="Trebuchet MS"/>
        </w:rPr>
      </w:pPr>
    </w:p>
    <w:p w:rsidR="00F371EF" w:rsidRDefault="003933DF" w:rsidP="003933DF">
      <w:pPr>
        <w:pStyle w:val="Lijstalinea"/>
        <w:numPr>
          <w:ilvl w:val="0"/>
          <w:numId w:val="27"/>
        </w:numPr>
        <w:spacing w:after="0" w:line="290" w:lineRule="atLeast"/>
        <w:rPr>
          <w:rFonts w:ascii="Trebuchet MS" w:hAnsi="Trebuchet MS"/>
        </w:rPr>
      </w:pPr>
      <w:r>
        <w:rPr>
          <w:rFonts w:ascii="Trebuchet MS" w:hAnsi="Trebuchet MS"/>
        </w:rPr>
        <w:t>Bestedingen aan de doelstelling</w:t>
      </w:r>
    </w:p>
    <w:p w:rsidR="003933DF" w:rsidRDefault="003933DF" w:rsidP="003933DF">
      <w:pPr>
        <w:pStyle w:val="Lijstalinea"/>
        <w:numPr>
          <w:ilvl w:val="1"/>
          <w:numId w:val="27"/>
        </w:numPr>
        <w:spacing w:after="0" w:line="290" w:lineRule="atLeast"/>
        <w:rPr>
          <w:rFonts w:ascii="Trebuchet MS" w:hAnsi="Trebuchet MS"/>
        </w:rPr>
      </w:pPr>
      <w:r>
        <w:rPr>
          <w:rFonts w:ascii="Trebuchet MS" w:hAnsi="Trebuchet MS"/>
        </w:rPr>
        <w:t>Pakketten aan (aanstaande) ouders tot en met maat 68</w:t>
      </w:r>
    </w:p>
    <w:p w:rsidR="003933DF" w:rsidRDefault="003933DF" w:rsidP="003933DF">
      <w:pPr>
        <w:pStyle w:val="Lijstalinea"/>
        <w:numPr>
          <w:ilvl w:val="1"/>
          <w:numId w:val="27"/>
        </w:numPr>
        <w:spacing w:after="0" w:line="290" w:lineRule="atLeast"/>
        <w:rPr>
          <w:rFonts w:ascii="Trebuchet MS" w:hAnsi="Trebuchet MS"/>
        </w:rPr>
      </w:pPr>
      <w:r>
        <w:rPr>
          <w:rFonts w:ascii="Trebuchet MS" w:hAnsi="Trebuchet MS"/>
        </w:rPr>
        <w:t>Pakketten aan (aanstaande) ouders vanaf maat 68</w:t>
      </w:r>
    </w:p>
    <w:p w:rsidR="003933DF" w:rsidRDefault="003933DF" w:rsidP="003933DF">
      <w:pPr>
        <w:pStyle w:val="Lijstalinea"/>
        <w:numPr>
          <w:ilvl w:val="0"/>
          <w:numId w:val="27"/>
        </w:numPr>
        <w:spacing w:after="0" w:line="290" w:lineRule="atLeast"/>
        <w:rPr>
          <w:rFonts w:ascii="Trebuchet MS" w:hAnsi="Trebuchet MS"/>
        </w:rPr>
      </w:pPr>
      <w:r>
        <w:rPr>
          <w:rFonts w:ascii="Trebuchet MS" w:hAnsi="Trebuchet MS"/>
        </w:rPr>
        <w:t>Kosten voor de fondsenwervende organisatie</w:t>
      </w:r>
    </w:p>
    <w:p w:rsidR="003933DF" w:rsidRDefault="003933DF" w:rsidP="003933DF">
      <w:pPr>
        <w:pStyle w:val="Lijstalinea"/>
        <w:numPr>
          <w:ilvl w:val="1"/>
          <w:numId w:val="27"/>
        </w:numPr>
        <w:spacing w:after="0" w:line="290" w:lineRule="atLeast"/>
        <w:rPr>
          <w:rFonts w:ascii="Trebuchet MS" w:hAnsi="Trebuchet MS"/>
        </w:rPr>
      </w:pPr>
      <w:r>
        <w:rPr>
          <w:rFonts w:ascii="Trebuchet MS" w:hAnsi="Trebuchet MS"/>
        </w:rPr>
        <w:t>Kosten eigen fondsenwerving</w:t>
      </w:r>
    </w:p>
    <w:p w:rsidR="003933DF" w:rsidRDefault="003933DF" w:rsidP="003933DF">
      <w:pPr>
        <w:pStyle w:val="Lijstalinea"/>
        <w:numPr>
          <w:ilvl w:val="1"/>
          <w:numId w:val="27"/>
        </w:numPr>
        <w:spacing w:after="0" w:line="290" w:lineRule="atLeast"/>
        <w:rPr>
          <w:rFonts w:ascii="Trebuchet MS" w:hAnsi="Trebuchet MS"/>
        </w:rPr>
      </w:pPr>
      <w:r>
        <w:rPr>
          <w:rFonts w:ascii="Trebuchet MS" w:hAnsi="Trebuchet MS"/>
        </w:rPr>
        <w:t>Kosten gezamenlijke acties</w:t>
      </w:r>
    </w:p>
    <w:p w:rsidR="003933DF" w:rsidRDefault="003933DF" w:rsidP="003933DF">
      <w:pPr>
        <w:pStyle w:val="Lijstalinea"/>
        <w:numPr>
          <w:ilvl w:val="1"/>
          <w:numId w:val="27"/>
        </w:numPr>
        <w:spacing w:after="0" w:line="290" w:lineRule="atLeast"/>
        <w:rPr>
          <w:rFonts w:ascii="Trebuchet MS" w:hAnsi="Trebuchet MS"/>
        </w:rPr>
      </w:pPr>
      <w:r>
        <w:rPr>
          <w:rFonts w:ascii="Trebuchet MS" w:hAnsi="Trebuchet MS"/>
        </w:rPr>
        <w:t>Kosten acties van derden</w:t>
      </w:r>
    </w:p>
    <w:p w:rsidR="003933DF" w:rsidRDefault="003933DF" w:rsidP="009248E0">
      <w:pPr>
        <w:pStyle w:val="Lijstalinea"/>
        <w:numPr>
          <w:ilvl w:val="1"/>
          <w:numId w:val="27"/>
        </w:numPr>
        <w:spacing w:after="0" w:line="290" w:lineRule="atLeast"/>
        <w:rPr>
          <w:rFonts w:ascii="Trebuchet MS" w:hAnsi="Trebuchet MS"/>
        </w:rPr>
      </w:pPr>
      <w:r>
        <w:rPr>
          <w:rFonts w:ascii="Trebuchet MS" w:hAnsi="Trebuchet MS"/>
        </w:rPr>
        <w:t>Kosten verkrijging subsidies van overheden en overheidsinstellingen</w:t>
      </w:r>
    </w:p>
    <w:p w:rsidR="009248E0" w:rsidRDefault="009248E0" w:rsidP="009248E0">
      <w:pPr>
        <w:pStyle w:val="Lijstalinea"/>
        <w:numPr>
          <w:ilvl w:val="1"/>
          <w:numId w:val="27"/>
        </w:numPr>
        <w:spacing w:after="0" w:line="290" w:lineRule="atLeast"/>
        <w:rPr>
          <w:rFonts w:ascii="Trebuchet MS" w:hAnsi="Trebuchet MS"/>
        </w:rPr>
      </w:pPr>
      <w:r>
        <w:rPr>
          <w:rFonts w:ascii="Trebuchet MS" w:hAnsi="Trebuchet MS"/>
        </w:rPr>
        <w:t>Kosten van beleggingen</w:t>
      </w:r>
    </w:p>
    <w:p w:rsidR="009248E0" w:rsidRPr="009248E0" w:rsidRDefault="009248E0" w:rsidP="009248E0">
      <w:pPr>
        <w:pStyle w:val="Lijstalinea"/>
        <w:numPr>
          <w:ilvl w:val="0"/>
          <w:numId w:val="27"/>
        </w:numPr>
        <w:spacing w:after="0" w:line="290" w:lineRule="atLeast"/>
        <w:rPr>
          <w:rFonts w:ascii="Trebuchet MS" w:hAnsi="Trebuchet MS"/>
        </w:rPr>
      </w:pPr>
      <w:r>
        <w:rPr>
          <w:rFonts w:ascii="Trebuchet MS" w:hAnsi="Trebuchet MS"/>
        </w:rPr>
        <w:t>Algemene kosten van beheer en administratie</w:t>
      </w:r>
    </w:p>
    <w:p w:rsidR="00F30F66" w:rsidRDefault="00F30F66" w:rsidP="003933DF">
      <w:pPr>
        <w:spacing w:after="0" w:line="290" w:lineRule="atLeast"/>
        <w:rPr>
          <w:rFonts w:ascii="Trebuchet MS" w:hAnsi="Trebuchet MS"/>
        </w:rPr>
      </w:pPr>
    </w:p>
    <w:p w:rsidR="003D2E91" w:rsidRDefault="009248E0" w:rsidP="006B0709">
      <w:pPr>
        <w:spacing w:after="0" w:line="290" w:lineRule="atLeast"/>
        <w:rPr>
          <w:rFonts w:ascii="Trebuchet MS" w:hAnsi="Trebuchet MS"/>
        </w:rPr>
      </w:pPr>
      <w:r>
        <w:rPr>
          <w:rFonts w:ascii="Trebuchet MS" w:hAnsi="Trebuchet MS"/>
        </w:rPr>
        <w:t>De kosten van de stichting bestaan zowel uit directe als indirecte kosten. De directe kosten zullen direct worden toegerekend aan een van de bovenstaande kostenrubrieken. Een voorbeeld hiervan zijn de ingekochte schaarse goederen voor de babystartpakketten. De indirecte kosten zullen worden toegerekend op basis van een nader te bepalen verdeelsleutel over de bovenstaande kostenrubrieken. Een voorbeeld hiervan zijn de salariskosten van de directeur. Op basis van de werkelijk uitgevoerde werkzaamheden zullen deze worden toegerekend aan de doelstelling, fondsenwerving en overhead.</w:t>
      </w:r>
    </w:p>
    <w:p w:rsidR="002063D9" w:rsidRPr="006B0709" w:rsidRDefault="002063D9" w:rsidP="006B0709">
      <w:pPr>
        <w:spacing w:after="0" w:line="290" w:lineRule="atLeast"/>
        <w:rPr>
          <w:rFonts w:ascii="Trebuchet MS" w:hAnsi="Trebuchet MS"/>
        </w:rPr>
      </w:pPr>
    </w:p>
    <w:p w:rsidR="0099027B" w:rsidRDefault="0099027B" w:rsidP="006B0709">
      <w:pPr>
        <w:spacing w:after="0" w:line="290" w:lineRule="atLeast"/>
        <w:rPr>
          <w:rFonts w:ascii="Trebuchet MS" w:hAnsi="Trebuchet MS"/>
        </w:rPr>
      </w:pPr>
      <w:r>
        <w:rPr>
          <w:rFonts w:ascii="Trebuchet MS" w:hAnsi="Trebuchet MS"/>
        </w:rPr>
        <w:t xml:space="preserve">Om te waarborgen dat de middelen van de stichting zoveel als mogelijk worden aangewend voor de doelstelling, mogen de kosten voor beheer en administratie niet meer bedragen dan 5% van de totale kosten van de stichting. Tevens zijn de totale kosten van fondsenwerving en beheer en administratie niet hoger </w:t>
      </w:r>
      <w:r w:rsidR="00963BE8">
        <w:rPr>
          <w:rFonts w:ascii="Trebuchet MS" w:hAnsi="Trebuchet MS"/>
        </w:rPr>
        <w:t>dan de norm die het Centraal Bureau Fondsenwerving hanteer</w:t>
      </w:r>
      <w:r w:rsidR="00036C73">
        <w:rPr>
          <w:rFonts w:ascii="Trebuchet MS" w:hAnsi="Trebuchet MS"/>
        </w:rPr>
        <w:t>t</w:t>
      </w:r>
      <w:r w:rsidR="00963BE8">
        <w:rPr>
          <w:rStyle w:val="Voetnootmarkering"/>
          <w:rFonts w:ascii="Trebuchet MS" w:hAnsi="Trebuchet MS"/>
        </w:rPr>
        <w:footnoteReference w:id="2"/>
      </w:r>
      <w:r w:rsidR="00963BE8">
        <w:rPr>
          <w:rFonts w:ascii="Trebuchet MS" w:hAnsi="Trebuchet MS"/>
        </w:rPr>
        <w:t>.</w:t>
      </w:r>
    </w:p>
    <w:p w:rsidR="0099027B" w:rsidRDefault="0099027B" w:rsidP="006B0709">
      <w:pPr>
        <w:spacing w:after="0" w:line="290" w:lineRule="atLeast"/>
        <w:rPr>
          <w:rFonts w:ascii="Trebuchet MS" w:hAnsi="Trebuchet MS"/>
        </w:rPr>
      </w:pPr>
    </w:p>
    <w:p w:rsidR="00313C41" w:rsidRDefault="00E807EA" w:rsidP="006B0709">
      <w:pPr>
        <w:spacing w:after="0" w:line="290" w:lineRule="atLeast"/>
        <w:rPr>
          <w:rFonts w:ascii="Trebuchet MS" w:hAnsi="Trebuchet MS"/>
        </w:rPr>
      </w:pPr>
      <w:r>
        <w:rPr>
          <w:rFonts w:ascii="Trebuchet MS" w:hAnsi="Trebuchet MS"/>
        </w:rPr>
        <w:t>De kwartaalrapportage en jaarrekening worden ingericht in overeenstemming met de Richtlijn voor de Jaarverslaggeving voor Fondsenwervende Instellingen.</w:t>
      </w:r>
      <w:r w:rsidR="007A2DD0">
        <w:rPr>
          <w:rFonts w:ascii="Trebuchet MS" w:hAnsi="Trebuchet MS"/>
        </w:rPr>
        <w:t xml:space="preserve"> Deze rapportages bevatten zowel kwalitatieve als kwantitatieve informatie en worden binnen een maand na het afsluiten van het kwartaal, dan wel het jaar, beschikbaar gesteld via de internetsite van de stichting.</w:t>
      </w:r>
      <w:r w:rsidR="00091CBF">
        <w:rPr>
          <w:rFonts w:ascii="Trebuchet MS" w:hAnsi="Trebuchet MS"/>
        </w:rPr>
        <w:t xml:space="preserve"> Een onderdeel van de derde kwartaalrapportage is de begroting voor het volgend jaar.</w:t>
      </w:r>
    </w:p>
    <w:p w:rsidR="00313C41" w:rsidRDefault="00313C41" w:rsidP="006B0709">
      <w:pPr>
        <w:spacing w:after="0" w:line="290" w:lineRule="atLeast"/>
        <w:rPr>
          <w:rFonts w:ascii="Trebuchet MS" w:hAnsi="Trebuchet MS"/>
        </w:rPr>
      </w:pPr>
    </w:p>
    <w:p w:rsidR="003D2E91" w:rsidRPr="006B0709" w:rsidRDefault="003D2E91" w:rsidP="006B0709">
      <w:pPr>
        <w:spacing w:after="0" w:line="290" w:lineRule="atLeast"/>
        <w:rPr>
          <w:rFonts w:ascii="Trebuchet MS" w:hAnsi="Trebuchet MS"/>
          <w:i/>
        </w:rPr>
      </w:pPr>
      <w:r>
        <w:rPr>
          <w:rFonts w:ascii="Trebuchet MS" w:hAnsi="Trebuchet MS"/>
          <w:i/>
        </w:rPr>
        <w:t>Medewerkers en vrijwilligers</w:t>
      </w:r>
    </w:p>
    <w:p w:rsidR="00363488" w:rsidRPr="006B0709" w:rsidRDefault="00363488" w:rsidP="00363488">
      <w:pPr>
        <w:spacing w:after="0" w:line="290" w:lineRule="atLeast"/>
        <w:rPr>
          <w:rFonts w:ascii="Trebuchet MS" w:hAnsi="Trebuchet MS"/>
        </w:rPr>
      </w:pPr>
      <w:r w:rsidRPr="006B0709">
        <w:rPr>
          <w:rFonts w:ascii="Trebuchet MS" w:hAnsi="Trebuchet MS"/>
        </w:rPr>
        <w:t xml:space="preserve">Sinds de oprichting van </w:t>
      </w:r>
      <w:r w:rsidRPr="00F851A6">
        <w:rPr>
          <w:rFonts w:ascii="Trebuchet MS" w:hAnsi="Trebuchet MS"/>
        </w:rPr>
        <w:t xml:space="preserve">Stichting Babyspullen bestaat </w:t>
      </w:r>
      <w:r>
        <w:rPr>
          <w:rFonts w:ascii="Trebuchet MS" w:hAnsi="Trebuchet MS"/>
        </w:rPr>
        <w:t xml:space="preserve">de organisatie uitsluitend uit vrijwilligers, onder aansturing van een meewerkend bestuur die voornamelijk operationele taken uitvoert. Om de in dit strategisch beleidsplan uiteengezette doelstellingen te kunnen realiseren, is meer professionaliteit in de governance structuur wenselijk. Dit wordt vormgegeven door een nieuw onbezoldigd bestuur te formeren met toezichthoudende en beleidsvormende verantwoordelijkheden. De verantwoordelijkheid voor de dagelijkse aansturing van de organisatie wordt gedelegeerd aan een directeur. De directeur is primair verantwoordelijk voor de uitvoering van het beleid en het realiseren van de doelstellingen zoals deze door het bestuur zijn vastgesteld. Deze functie wordt uitgevoerd door een professional die een sterke affiniteit heeft met de missie en visie van de stichting. In deze governance structuur past een directeur die volledig toegewijd is en als zodanig in dienst is </w:t>
      </w:r>
      <w:r>
        <w:rPr>
          <w:rFonts w:ascii="Trebuchet MS" w:hAnsi="Trebuchet MS"/>
        </w:rPr>
        <w:lastRenderedPageBreak/>
        <w:t xml:space="preserve">van de stichting. </w:t>
      </w:r>
      <w:r w:rsidR="00476622">
        <w:rPr>
          <w:rFonts w:ascii="Trebuchet MS" w:hAnsi="Trebuchet MS"/>
        </w:rPr>
        <w:t xml:space="preserve">De belangrijkste taken en verantwoordelijkheden van de directeur bestaan uit het voeren van het algemeen management, fondsenwerving en promotie van de stichting. </w:t>
      </w:r>
      <w:r w:rsidRPr="006B0709">
        <w:rPr>
          <w:rFonts w:ascii="Trebuchet MS" w:hAnsi="Trebuchet MS"/>
        </w:rPr>
        <w:t xml:space="preserve">Indien het bestuur dat noodzakelijk acht, is het mogelijk dat één of meer </w:t>
      </w:r>
      <w:r>
        <w:rPr>
          <w:rFonts w:ascii="Trebuchet MS" w:hAnsi="Trebuchet MS"/>
        </w:rPr>
        <w:t xml:space="preserve">andere </w:t>
      </w:r>
      <w:r w:rsidRPr="006B0709">
        <w:rPr>
          <w:rFonts w:ascii="Trebuchet MS" w:hAnsi="Trebuchet MS"/>
        </w:rPr>
        <w:t>functies in loondienst van de sti</w:t>
      </w:r>
      <w:r>
        <w:rPr>
          <w:rFonts w:ascii="Trebuchet MS" w:hAnsi="Trebuchet MS"/>
        </w:rPr>
        <w:t>chting zullen worden uitgevoerd, dan wel dat externe kennis en vaardigheden worden ingehuurd.</w:t>
      </w:r>
    </w:p>
    <w:p w:rsidR="00363488" w:rsidRDefault="00363488" w:rsidP="00363488">
      <w:pPr>
        <w:spacing w:after="0" w:line="290" w:lineRule="atLeast"/>
        <w:rPr>
          <w:rFonts w:ascii="Trebuchet MS" w:hAnsi="Trebuchet MS"/>
        </w:rPr>
      </w:pPr>
    </w:p>
    <w:p w:rsidR="00BE3F80" w:rsidRDefault="00BE3F80" w:rsidP="00BE3F80">
      <w:pPr>
        <w:spacing w:after="0" w:line="290" w:lineRule="atLeast"/>
        <w:rPr>
          <w:rFonts w:ascii="Trebuchet MS" w:hAnsi="Trebuchet MS"/>
        </w:rPr>
      </w:pPr>
      <w:r w:rsidRPr="006B0709">
        <w:rPr>
          <w:rFonts w:ascii="Trebuchet MS" w:hAnsi="Trebuchet MS"/>
        </w:rPr>
        <w:t xml:space="preserve">De </w:t>
      </w:r>
      <w:r>
        <w:rPr>
          <w:rFonts w:ascii="Trebuchet MS" w:hAnsi="Trebuchet MS"/>
        </w:rPr>
        <w:t>vrijwilligers</w:t>
      </w:r>
      <w:r w:rsidRPr="006B0709">
        <w:rPr>
          <w:rFonts w:ascii="Trebuchet MS" w:hAnsi="Trebuchet MS"/>
        </w:rPr>
        <w:t xml:space="preserve"> </w:t>
      </w:r>
      <w:r>
        <w:rPr>
          <w:rFonts w:ascii="Trebuchet MS" w:hAnsi="Trebuchet MS"/>
        </w:rPr>
        <w:t xml:space="preserve">die zich inzetten voor de stichting </w:t>
      </w:r>
      <w:r w:rsidRPr="006B0709">
        <w:rPr>
          <w:rFonts w:ascii="Trebuchet MS" w:hAnsi="Trebuchet MS"/>
        </w:rPr>
        <w:t>worden gezien als de belangrijkste ‘assets’</w:t>
      </w:r>
      <w:r>
        <w:rPr>
          <w:rFonts w:ascii="Trebuchet MS" w:hAnsi="Trebuchet MS"/>
        </w:rPr>
        <w:t xml:space="preserve"> van de stichting</w:t>
      </w:r>
      <w:r w:rsidRPr="006B0709">
        <w:rPr>
          <w:rFonts w:ascii="Trebuchet MS" w:hAnsi="Trebuchet MS"/>
        </w:rPr>
        <w:t xml:space="preserve">. </w:t>
      </w:r>
      <w:r>
        <w:rPr>
          <w:rFonts w:ascii="Trebuchet MS" w:hAnsi="Trebuchet MS"/>
        </w:rPr>
        <w:t>Het vrijwilligersbeleid zal verder worden vorm gegeven, met als belangrijkste uitgangspunten:</w:t>
      </w:r>
    </w:p>
    <w:p w:rsidR="00BE3F80" w:rsidRDefault="00BE3F80" w:rsidP="00BE3F80">
      <w:pPr>
        <w:spacing w:after="0" w:line="290" w:lineRule="atLeast"/>
        <w:rPr>
          <w:rFonts w:ascii="Trebuchet MS" w:hAnsi="Trebuchet MS"/>
        </w:rPr>
      </w:pPr>
    </w:p>
    <w:p w:rsidR="00BE3F80" w:rsidRDefault="00BE3F80" w:rsidP="00BE3F80">
      <w:pPr>
        <w:pStyle w:val="Lijstalinea"/>
        <w:numPr>
          <w:ilvl w:val="0"/>
          <w:numId w:val="25"/>
        </w:numPr>
        <w:spacing w:after="0" w:line="290" w:lineRule="atLeast"/>
        <w:rPr>
          <w:rFonts w:ascii="Trebuchet MS" w:hAnsi="Trebuchet MS"/>
        </w:rPr>
      </w:pPr>
      <w:r w:rsidRPr="00BE3F80">
        <w:rPr>
          <w:rFonts w:ascii="Trebuchet MS" w:hAnsi="Trebuchet MS"/>
        </w:rPr>
        <w:t>Waardering voor het werk</w:t>
      </w:r>
      <w:r>
        <w:rPr>
          <w:rFonts w:ascii="Trebuchet MS" w:hAnsi="Trebuchet MS"/>
        </w:rPr>
        <w:t xml:space="preserve"> door directie en bestuur</w:t>
      </w:r>
    </w:p>
    <w:p w:rsidR="00BE3F80" w:rsidRDefault="00BE3F80" w:rsidP="00BE3F80">
      <w:pPr>
        <w:pStyle w:val="Lijstalinea"/>
        <w:numPr>
          <w:ilvl w:val="0"/>
          <w:numId w:val="25"/>
        </w:numPr>
        <w:spacing w:after="0" w:line="290" w:lineRule="atLeast"/>
        <w:rPr>
          <w:rFonts w:ascii="Trebuchet MS" w:hAnsi="Trebuchet MS"/>
        </w:rPr>
      </w:pPr>
      <w:r>
        <w:rPr>
          <w:rFonts w:ascii="Trebuchet MS" w:hAnsi="Trebuchet MS"/>
        </w:rPr>
        <w:t xml:space="preserve">Zichtbaarheid op de vloer </w:t>
      </w:r>
      <w:r w:rsidR="00C71C17">
        <w:rPr>
          <w:rFonts w:ascii="Trebuchet MS" w:hAnsi="Trebuchet MS"/>
        </w:rPr>
        <w:t xml:space="preserve">van </w:t>
      </w:r>
      <w:r>
        <w:rPr>
          <w:rFonts w:ascii="Trebuchet MS" w:hAnsi="Trebuchet MS"/>
        </w:rPr>
        <w:t>directie en bestuur</w:t>
      </w:r>
    </w:p>
    <w:p w:rsidR="00BE3F80" w:rsidRDefault="00BE3F80" w:rsidP="00BE3F80">
      <w:pPr>
        <w:pStyle w:val="Lijstalinea"/>
        <w:numPr>
          <w:ilvl w:val="0"/>
          <w:numId w:val="25"/>
        </w:numPr>
        <w:spacing w:after="0" w:line="290" w:lineRule="atLeast"/>
        <w:rPr>
          <w:rFonts w:ascii="Trebuchet MS" w:hAnsi="Trebuchet MS"/>
        </w:rPr>
      </w:pPr>
      <w:r>
        <w:rPr>
          <w:rFonts w:ascii="Trebuchet MS" w:hAnsi="Trebuchet MS"/>
        </w:rPr>
        <w:t>Heldere organisatiestructuur</w:t>
      </w:r>
    </w:p>
    <w:p w:rsidR="00BE3F80" w:rsidRDefault="00BE3F80" w:rsidP="00BE3F80">
      <w:pPr>
        <w:pStyle w:val="Lijstalinea"/>
        <w:numPr>
          <w:ilvl w:val="0"/>
          <w:numId w:val="25"/>
        </w:numPr>
        <w:spacing w:after="0" w:line="290" w:lineRule="atLeast"/>
        <w:rPr>
          <w:rFonts w:ascii="Trebuchet MS" w:hAnsi="Trebuchet MS"/>
        </w:rPr>
      </w:pPr>
      <w:r>
        <w:rPr>
          <w:rFonts w:ascii="Trebuchet MS" w:hAnsi="Trebuchet MS"/>
        </w:rPr>
        <w:t xml:space="preserve">Eenduidige, schriftelijke </w:t>
      </w:r>
      <w:r w:rsidRPr="00BE3F80">
        <w:rPr>
          <w:rFonts w:ascii="Trebuchet MS" w:hAnsi="Trebuchet MS"/>
        </w:rPr>
        <w:t>afspraken over taken en verantwoordelijkheden</w:t>
      </w:r>
      <w:r>
        <w:rPr>
          <w:rFonts w:ascii="Trebuchet MS" w:hAnsi="Trebuchet MS"/>
        </w:rPr>
        <w:t xml:space="preserve"> van vrijwilligers, directie en bestuur</w:t>
      </w:r>
    </w:p>
    <w:p w:rsidR="00BE3F80" w:rsidRDefault="00BE3F80" w:rsidP="00BE3F80">
      <w:pPr>
        <w:spacing w:after="0" w:line="290" w:lineRule="atLeast"/>
        <w:rPr>
          <w:rFonts w:ascii="Trebuchet MS" w:hAnsi="Trebuchet MS"/>
        </w:rPr>
      </w:pPr>
    </w:p>
    <w:p w:rsidR="00BE3F80" w:rsidRPr="006B0709" w:rsidRDefault="00BE3F80" w:rsidP="00BE3F80">
      <w:pPr>
        <w:spacing w:after="0" w:line="290" w:lineRule="atLeast"/>
        <w:rPr>
          <w:rFonts w:ascii="Trebuchet MS" w:hAnsi="Trebuchet MS"/>
        </w:rPr>
      </w:pPr>
      <w:r>
        <w:rPr>
          <w:rFonts w:ascii="Trebuchet MS" w:hAnsi="Trebuchet MS"/>
        </w:rPr>
        <w:t xml:space="preserve">Om de juiste mensen </w:t>
      </w:r>
      <w:r w:rsidR="00231365">
        <w:rPr>
          <w:rFonts w:ascii="Trebuchet MS" w:hAnsi="Trebuchet MS"/>
        </w:rPr>
        <w:t xml:space="preserve">tijdig </w:t>
      </w:r>
      <w:r>
        <w:rPr>
          <w:rFonts w:ascii="Trebuchet MS" w:hAnsi="Trebuchet MS"/>
        </w:rPr>
        <w:t>op de juiste plaats te krijgen</w:t>
      </w:r>
      <w:r w:rsidR="00231365">
        <w:rPr>
          <w:rFonts w:ascii="Trebuchet MS" w:hAnsi="Trebuchet MS"/>
        </w:rPr>
        <w:t>, en de continuïteit van de dienstverlening te waarborgen,</w:t>
      </w:r>
      <w:r>
        <w:rPr>
          <w:rFonts w:ascii="Trebuchet MS" w:hAnsi="Trebuchet MS"/>
        </w:rPr>
        <w:t xml:space="preserve"> werkt de stichting samen met onderwijsinstellingen, vrijwilligersorganisaties en uitvoeringsinstellingen</w:t>
      </w:r>
      <w:r w:rsidRPr="00BE3F80">
        <w:rPr>
          <w:rFonts w:ascii="Trebuchet MS" w:hAnsi="Trebuchet MS"/>
        </w:rPr>
        <w:t>.</w:t>
      </w:r>
      <w:r w:rsidR="00635653">
        <w:rPr>
          <w:rFonts w:ascii="Trebuchet MS" w:hAnsi="Trebuchet MS"/>
        </w:rPr>
        <w:t xml:space="preserve"> </w:t>
      </w:r>
      <w:r w:rsidRPr="006B0709">
        <w:rPr>
          <w:rFonts w:ascii="Trebuchet MS" w:hAnsi="Trebuchet MS"/>
        </w:rPr>
        <w:t xml:space="preserve">Werving en selectie gebeurt </w:t>
      </w:r>
      <w:r w:rsidR="00635653">
        <w:rPr>
          <w:rFonts w:ascii="Trebuchet MS" w:hAnsi="Trebuchet MS"/>
        </w:rPr>
        <w:t xml:space="preserve">in samenwerking met deze partners </w:t>
      </w:r>
      <w:r w:rsidRPr="006B0709">
        <w:rPr>
          <w:rFonts w:ascii="Trebuchet MS" w:hAnsi="Trebuchet MS"/>
        </w:rPr>
        <w:t>volgens daarvoor opgestelde protocollen. Opleidingsdocumentatie en training-on-the-job maken onder</w:t>
      </w:r>
      <w:r w:rsidR="00E72FBF">
        <w:rPr>
          <w:rFonts w:ascii="Trebuchet MS" w:hAnsi="Trebuchet MS"/>
        </w:rPr>
        <w:t>deel uit van het inwerktraject.</w:t>
      </w:r>
    </w:p>
    <w:p w:rsidR="00BE3F80" w:rsidRDefault="00BE3F80" w:rsidP="00BE3F80">
      <w:pPr>
        <w:spacing w:after="0" w:line="290" w:lineRule="atLeast"/>
        <w:rPr>
          <w:rFonts w:ascii="Trebuchet MS" w:hAnsi="Trebuchet MS"/>
        </w:rPr>
      </w:pPr>
    </w:p>
    <w:p w:rsidR="00A52C92" w:rsidRDefault="00363488" w:rsidP="00363488">
      <w:pPr>
        <w:spacing w:after="0" w:line="290" w:lineRule="atLeast"/>
        <w:rPr>
          <w:rFonts w:ascii="Trebuchet MS" w:hAnsi="Trebuchet MS"/>
        </w:rPr>
      </w:pPr>
      <w:r>
        <w:rPr>
          <w:rFonts w:ascii="Trebuchet MS" w:hAnsi="Trebuchet MS"/>
        </w:rPr>
        <w:t xml:space="preserve">Ter ondersteuning van het bestuur en de directie, zal een </w:t>
      </w:r>
      <w:r w:rsidRPr="00901F5B">
        <w:rPr>
          <w:rFonts w:ascii="Trebuchet MS" w:hAnsi="Trebuchet MS"/>
        </w:rPr>
        <w:t>Raad van Advies</w:t>
      </w:r>
      <w:r>
        <w:rPr>
          <w:rFonts w:ascii="Trebuchet MS" w:hAnsi="Trebuchet MS"/>
        </w:rPr>
        <w:t xml:space="preserve"> gevormd worden</w:t>
      </w:r>
      <w:r w:rsidRPr="00901F5B">
        <w:rPr>
          <w:rFonts w:ascii="Trebuchet MS" w:hAnsi="Trebuchet MS"/>
        </w:rPr>
        <w:t>. Hierin zullen leden plaatsnemen met een breed netwerk en gerichte vakinhoudelijke kennis die op diverse niveaus in de organisatie kan worden ingezet.</w:t>
      </w:r>
    </w:p>
    <w:p w:rsidR="00363488" w:rsidRPr="006B0709" w:rsidRDefault="00363488" w:rsidP="00363488">
      <w:pPr>
        <w:spacing w:after="0" w:line="290" w:lineRule="atLeast"/>
        <w:rPr>
          <w:rFonts w:ascii="Trebuchet MS" w:hAnsi="Trebuchet MS"/>
        </w:rPr>
      </w:pPr>
    </w:p>
    <w:p w:rsidR="00B732BA" w:rsidRPr="00B732BA" w:rsidRDefault="00B732BA" w:rsidP="006B0709">
      <w:pPr>
        <w:spacing w:after="0" w:line="290" w:lineRule="atLeast"/>
        <w:rPr>
          <w:rFonts w:ascii="Trebuchet MS" w:hAnsi="Trebuchet MS"/>
          <w:i/>
        </w:rPr>
      </w:pPr>
      <w:r w:rsidRPr="00B732BA">
        <w:rPr>
          <w:rFonts w:ascii="Trebuchet MS" w:hAnsi="Trebuchet MS"/>
          <w:i/>
        </w:rPr>
        <w:t>Logistiek en transport</w:t>
      </w:r>
    </w:p>
    <w:p w:rsidR="00751F01" w:rsidRPr="004E1554" w:rsidRDefault="00FA07DD" w:rsidP="004E1554">
      <w:pPr>
        <w:spacing w:after="0" w:line="290" w:lineRule="atLeast"/>
        <w:rPr>
          <w:rFonts w:ascii="Trebuchet MS" w:hAnsi="Trebuchet MS"/>
        </w:rPr>
      </w:pPr>
      <w:r>
        <w:rPr>
          <w:rFonts w:ascii="Trebuchet MS" w:hAnsi="Trebuchet MS"/>
        </w:rPr>
        <w:t>De logistieke bewegingen van de ingezamelde babyspullen en de samengestelde babystartpakketten vormen een belangrijke pijler on</w:t>
      </w:r>
      <w:r w:rsidR="00CD4D35">
        <w:rPr>
          <w:rFonts w:ascii="Trebuchet MS" w:hAnsi="Trebuchet MS"/>
        </w:rPr>
        <w:t xml:space="preserve">der de </w:t>
      </w:r>
      <w:r w:rsidR="00B02192">
        <w:rPr>
          <w:rFonts w:ascii="Trebuchet MS" w:hAnsi="Trebuchet MS"/>
        </w:rPr>
        <w:t xml:space="preserve">dienstverlening </w:t>
      </w:r>
      <w:r w:rsidR="00CD4D35">
        <w:rPr>
          <w:rFonts w:ascii="Trebuchet MS" w:hAnsi="Trebuchet MS"/>
        </w:rPr>
        <w:t>van Stichti</w:t>
      </w:r>
      <w:r>
        <w:rPr>
          <w:rFonts w:ascii="Trebuchet MS" w:hAnsi="Trebuchet MS"/>
        </w:rPr>
        <w:t>n</w:t>
      </w:r>
      <w:r w:rsidR="00CD4D35">
        <w:rPr>
          <w:rFonts w:ascii="Trebuchet MS" w:hAnsi="Trebuchet MS"/>
        </w:rPr>
        <w:t>g</w:t>
      </w:r>
      <w:r>
        <w:rPr>
          <w:rFonts w:ascii="Trebuchet MS" w:hAnsi="Trebuchet MS"/>
        </w:rPr>
        <w:t xml:space="preserve"> Babyspullen.</w:t>
      </w:r>
      <w:r w:rsidR="009A3F3A">
        <w:rPr>
          <w:rFonts w:ascii="Trebuchet MS" w:hAnsi="Trebuchet MS"/>
        </w:rPr>
        <w:t xml:space="preserve"> Hierbij werkt</w:t>
      </w:r>
      <w:r>
        <w:rPr>
          <w:rFonts w:ascii="Trebuchet MS" w:hAnsi="Trebuchet MS"/>
        </w:rPr>
        <w:t xml:space="preserve"> </w:t>
      </w:r>
      <w:r w:rsidR="009A3F3A">
        <w:rPr>
          <w:rFonts w:ascii="Trebuchet MS" w:hAnsi="Trebuchet MS"/>
        </w:rPr>
        <w:t xml:space="preserve">de stichting met een netwerk van </w:t>
      </w:r>
      <w:r w:rsidR="009A3F3A" w:rsidRPr="00901F5B">
        <w:rPr>
          <w:rFonts w:ascii="Trebuchet MS" w:hAnsi="Trebuchet MS"/>
        </w:rPr>
        <w:t xml:space="preserve">logistieke partners om de </w:t>
      </w:r>
      <w:r w:rsidR="009A3F3A">
        <w:rPr>
          <w:rFonts w:ascii="Trebuchet MS" w:hAnsi="Trebuchet MS"/>
        </w:rPr>
        <w:t>transport</w:t>
      </w:r>
      <w:r w:rsidR="009A3F3A" w:rsidRPr="00901F5B">
        <w:rPr>
          <w:rFonts w:ascii="Trebuchet MS" w:hAnsi="Trebuchet MS"/>
        </w:rPr>
        <w:t>kosten</w:t>
      </w:r>
      <w:r w:rsidR="009A3F3A">
        <w:rPr>
          <w:rFonts w:ascii="Trebuchet MS" w:hAnsi="Trebuchet MS"/>
        </w:rPr>
        <w:t xml:space="preserve"> te minimaliseren</w:t>
      </w:r>
      <w:r w:rsidR="009A3F3A" w:rsidRPr="00901F5B">
        <w:rPr>
          <w:rFonts w:ascii="Trebuchet MS" w:hAnsi="Trebuchet MS"/>
        </w:rPr>
        <w:t xml:space="preserve">, risico’s te spreiden en de continuïteit </w:t>
      </w:r>
      <w:r w:rsidR="009A3F3A">
        <w:rPr>
          <w:rFonts w:ascii="Trebuchet MS" w:hAnsi="Trebuchet MS"/>
        </w:rPr>
        <w:t xml:space="preserve">van het logistieke proces </w:t>
      </w:r>
      <w:r w:rsidR="009A3F3A" w:rsidRPr="00901F5B">
        <w:rPr>
          <w:rFonts w:ascii="Trebuchet MS" w:hAnsi="Trebuchet MS"/>
        </w:rPr>
        <w:t>te waarborgen</w:t>
      </w:r>
      <w:r w:rsidR="009A3F3A">
        <w:rPr>
          <w:rFonts w:ascii="Trebuchet MS" w:hAnsi="Trebuchet MS"/>
        </w:rPr>
        <w:t>.</w:t>
      </w:r>
      <w:r w:rsidR="009A3F3A" w:rsidRPr="00901F5B">
        <w:rPr>
          <w:rFonts w:ascii="Trebuchet MS" w:hAnsi="Trebuchet MS"/>
        </w:rPr>
        <w:t xml:space="preserve"> </w:t>
      </w:r>
      <w:r w:rsidR="00EA1961">
        <w:rPr>
          <w:rFonts w:ascii="Trebuchet MS" w:hAnsi="Trebuchet MS"/>
        </w:rPr>
        <w:t xml:space="preserve">Samen met deze logistieke partners zal een logistiek plan worden opgesteld om </w:t>
      </w:r>
      <w:r w:rsidR="005944B9" w:rsidRPr="00901F5B">
        <w:rPr>
          <w:rFonts w:ascii="Trebuchet MS" w:hAnsi="Trebuchet MS"/>
        </w:rPr>
        <w:t>een efficiënte inrichting van de logistieke organisatie</w:t>
      </w:r>
      <w:r w:rsidR="00EA1961">
        <w:rPr>
          <w:rFonts w:ascii="Trebuchet MS" w:hAnsi="Trebuchet MS"/>
        </w:rPr>
        <w:t xml:space="preserve"> te realiseren</w:t>
      </w:r>
      <w:r w:rsidR="00BD70CA">
        <w:rPr>
          <w:rFonts w:ascii="Trebuchet MS" w:hAnsi="Trebuchet MS"/>
        </w:rPr>
        <w:t>. Uitgangspunt hier is het bewerkstelligen van</w:t>
      </w:r>
      <w:r w:rsidR="00EA1961">
        <w:rPr>
          <w:rFonts w:ascii="Trebuchet MS" w:hAnsi="Trebuchet MS"/>
        </w:rPr>
        <w:t xml:space="preserve"> een efficiënt transport van de ingezamelde babyspullen van de inzamelpunten naar het sorteercentrum, alsmede van de babystartpakketten van het sorteercentrum naar de (aanstaande) ouders.</w:t>
      </w:r>
    </w:p>
    <w:p w:rsidR="003276BD" w:rsidRPr="006B0709" w:rsidRDefault="003276BD" w:rsidP="006B0709">
      <w:pPr>
        <w:pStyle w:val="Lijstalinea"/>
        <w:numPr>
          <w:ilvl w:val="0"/>
          <w:numId w:val="21"/>
        </w:numPr>
        <w:spacing w:after="0" w:line="290" w:lineRule="atLeast"/>
        <w:rPr>
          <w:rFonts w:ascii="Trebuchet MS" w:hAnsi="Trebuchet MS"/>
        </w:rPr>
      </w:pPr>
      <w:r w:rsidRPr="006B0709">
        <w:rPr>
          <w:color w:val="C00000"/>
        </w:rPr>
        <w:br w:type="page"/>
      </w:r>
    </w:p>
    <w:p w:rsidR="00F03B85" w:rsidRPr="006B0709" w:rsidRDefault="004E1554" w:rsidP="00F03B85">
      <w:pPr>
        <w:pStyle w:val="Titel"/>
        <w:spacing w:line="290" w:lineRule="atLeast"/>
        <w:rPr>
          <w:rFonts w:ascii="Trebuchet MS" w:hAnsi="Trebuchet MS"/>
          <w:color w:val="C00000"/>
        </w:rPr>
      </w:pPr>
      <w:r>
        <w:rPr>
          <w:rFonts w:ascii="Trebuchet MS" w:hAnsi="Trebuchet MS"/>
          <w:color w:val="C00000"/>
        </w:rPr>
        <w:lastRenderedPageBreak/>
        <w:t>4</w:t>
      </w:r>
      <w:r w:rsidR="00F03B85" w:rsidRPr="006B0709">
        <w:rPr>
          <w:rFonts w:ascii="Trebuchet MS" w:hAnsi="Trebuchet MS"/>
          <w:color w:val="C00000"/>
        </w:rPr>
        <w:t xml:space="preserve">. </w:t>
      </w:r>
      <w:r w:rsidR="00977B6C" w:rsidRPr="006B0709">
        <w:rPr>
          <w:rFonts w:ascii="Trebuchet MS" w:hAnsi="Trebuchet MS"/>
          <w:color w:val="C00000"/>
        </w:rPr>
        <w:t>Kernwaarden</w:t>
      </w:r>
    </w:p>
    <w:p w:rsidR="009A0796" w:rsidRPr="006B0709" w:rsidRDefault="003D2606" w:rsidP="006B0709">
      <w:pPr>
        <w:spacing w:after="0" w:line="290" w:lineRule="atLeast"/>
        <w:rPr>
          <w:rFonts w:ascii="Trebuchet MS" w:hAnsi="Trebuchet MS"/>
        </w:rPr>
      </w:pPr>
      <w:r w:rsidRPr="006B0709">
        <w:rPr>
          <w:rFonts w:ascii="Trebuchet MS" w:hAnsi="Trebuchet MS" w:cs="Arial"/>
          <w:shd w:val="clear" w:color="auto" w:fill="FFFFFF"/>
        </w:rPr>
        <w:t>Kernwaarden zijn belangrijk voor d</w:t>
      </w:r>
      <w:r>
        <w:rPr>
          <w:rFonts w:ascii="Trebuchet MS" w:hAnsi="Trebuchet MS" w:cs="Arial"/>
          <w:shd w:val="clear" w:color="auto" w:fill="FFFFFF"/>
        </w:rPr>
        <w:t>e identiteit van de organisatie. Z</w:t>
      </w:r>
      <w:r w:rsidRPr="006B0709">
        <w:rPr>
          <w:rFonts w:ascii="Trebuchet MS" w:hAnsi="Trebuchet MS" w:cs="Arial"/>
          <w:shd w:val="clear" w:color="auto" w:fill="FFFFFF"/>
        </w:rPr>
        <w:t>e ve</w:t>
      </w:r>
      <w:r>
        <w:rPr>
          <w:rFonts w:ascii="Trebuchet MS" w:hAnsi="Trebuchet MS" w:cs="Arial"/>
          <w:shd w:val="clear" w:color="auto" w:fill="FFFFFF"/>
        </w:rPr>
        <w:t xml:space="preserve">rschaffen houvast aan </w:t>
      </w:r>
      <w:r w:rsidR="004A26E3">
        <w:rPr>
          <w:rFonts w:ascii="Trebuchet MS" w:hAnsi="Trebuchet MS" w:cs="Arial"/>
          <w:shd w:val="clear" w:color="auto" w:fill="FFFFFF"/>
        </w:rPr>
        <w:t>zowel bestuur, directie als vrijwilligers</w:t>
      </w:r>
      <w:r>
        <w:rPr>
          <w:rFonts w:ascii="Trebuchet MS" w:hAnsi="Trebuchet MS" w:cs="Arial"/>
          <w:shd w:val="clear" w:color="auto" w:fill="FFFFFF"/>
        </w:rPr>
        <w:t>. De</w:t>
      </w:r>
      <w:r w:rsidRPr="006B0709">
        <w:rPr>
          <w:rFonts w:ascii="Trebuchet MS" w:hAnsi="Trebuchet MS" w:cs="Arial"/>
          <w:shd w:val="clear" w:color="auto" w:fill="FFFFFF"/>
        </w:rPr>
        <w:t xml:space="preserve"> houding en </w:t>
      </w:r>
      <w:r w:rsidR="004A26E3">
        <w:rPr>
          <w:rFonts w:ascii="Trebuchet MS" w:hAnsi="Trebuchet MS" w:cs="Arial"/>
          <w:shd w:val="clear" w:color="auto" w:fill="FFFFFF"/>
        </w:rPr>
        <w:t xml:space="preserve">het </w:t>
      </w:r>
      <w:r w:rsidRPr="006B0709">
        <w:rPr>
          <w:rFonts w:ascii="Trebuchet MS" w:hAnsi="Trebuchet MS" w:cs="Arial"/>
          <w:shd w:val="clear" w:color="auto" w:fill="FFFFFF"/>
        </w:rPr>
        <w:t>gedrag worden erdoor bepaald.</w:t>
      </w:r>
      <w:r>
        <w:rPr>
          <w:rFonts w:ascii="Trebuchet MS" w:hAnsi="Trebuchet MS" w:cs="Arial"/>
          <w:shd w:val="clear" w:color="auto" w:fill="FFFFFF"/>
        </w:rPr>
        <w:t xml:space="preserve"> De kernwaarden </w:t>
      </w:r>
      <w:r w:rsidR="009A0796">
        <w:rPr>
          <w:rFonts w:ascii="Trebuchet MS" w:hAnsi="Trebuchet MS" w:cs="Arial"/>
          <w:shd w:val="clear" w:color="auto" w:fill="FFFFFF"/>
        </w:rPr>
        <w:t>van Stichting Babyspullen zijn</w:t>
      </w:r>
      <w:r w:rsidR="009A0796" w:rsidRPr="009A0796">
        <w:rPr>
          <w:rFonts w:ascii="Trebuchet MS" w:hAnsi="Trebuchet MS" w:cs="Arial"/>
          <w:shd w:val="clear" w:color="auto" w:fill="FFFFFF"/>
        </w:rPr>
        <w:t>:</w:t>
      </w:r>
    </w:p>
    <w:p w:rsidR="00F03B85" w:rsidRDefault="00F03B85" w:rsidP="00F03B85">
      <w:pPr>
        <w:spacing w:after="0" w:line="290" w:lineRule="atLeast"/>
        <w:rPr>
          <w:sz w:val="24"/>
          <w:szCs w:val="24"/>
        </w:rPr>
      </w:pPr>
    </w:p>
    <w:p w:rsidR="00A128EB" w:rsidRPr="006B0709" w:rsidRDefault="00A128EB" w:rsidP="006B0709">
      <w:pPr>
        <w:pStyle w:val="Lijstalinea"/>
        <w:numPr>
          <w:ilvl w:val="0"/>
          <w:numId w:val="22"/>
        </w:numPr>
        <w:spacing w:after="0" w:line="290" w:lineRule="atLeast"/>
        <w:rPr>
          <w:rFonts w:ascii="Trebuchet MS" w:hAnsi="Trebuchet MS"/>
        </w:rPr>
      </w:pPr>
      <w:r w:rsidRPr="006B0709">
        <w:rPr>
          <w:rFonts w:ascii="Trebuchet MS" w:hAnsi="Trebuchet MS"/>
        </w:rPr>
        <w:t>Professioneel</w:t>
      </w:r>
      <w:r w:rsidR="004A26E3">
        <w:rPr>
          <w:rFonts w:ascii="Trebuchet MS" w:hAnsi="Trebuchet MS"/>
        </w:rPr>
        <w:t xml:space="preserve"> -</w:t>
      </w:r>
      <w:r w:rsidR="00055101">
        <w:rPr>
          <w:rFonts w:ascii="Trebuchet MS" w:hAnsi="Trebuchet MS"/>
        </w:rPr>
        <w:t xml:space="preserve"> kundig en geïnformeerd</w:t>
      </w:r>
      <w:r w:rsidR="004A26E3">
        <w:rPr>
          <w:rFonts w:ascii="Trebuchet MS" w:hAnsi="Trebuchet MS"/>
        </w:rPr>
        <w:t>.</w:t>
      </w:r>
    </w:p>
    <w:p w:rsidR="00A128EB" w:rsidRPr="006B0709" w:rsidRDefault="009A0796" w:rsidP="006B0709">
      <w:pPr>
        <w:pStyle w:val="Lijstalinea"/>
        <w:numPr>
          <w:ilvl w:val="0"/>
          <w:numId w:val="22"/>
        </w:numPr>
        <w:spacing w:after="0" w:line="290" w:lineRule="atLeast"/>
        <w:rPr>
          <w:rFonts w:ascii="Trebuchet MS" w:hAnsi="Trebuchet MS"/>
        </w:rPr>
      </w:pPr>
      <w:r>
        <w:rPr>
          <w:rFonts w:ascii="Trebuchet MS" w:hAnsi="Trebuchet MS"/>
        </w:rPr>
        <w:t>Respectvol</w:t>
      </w:r>
      <w:r w:rsidR="004A26E3">
        <w:rPr>
          <w:rFonts w:ascii="Trebuchet MS" w:hAnsi="Trebuchet MS"/>
        </w:rPr>
        <w:t xml:space="preserve"> -</w:t>
      </w:r>
      <w:r>
        <w:rPr>
          <w:rFonts w:ascii="Trebuchet MS" w:hAnsi="Trebuchet MS"/>
        </w:rPr>
        <w:t xml:space="preserve"> </w:t>
      </w:r>
      <w:r w:rsidR="006F250B">
        <w:rPr>
          <w:rFonts w:ascii="Trebuchet MS" w:hAnsi="Trebuchet MS"/>
        </w:rPr>
        <w:t>zowel jegens alle belanghebbenden bij de stichting als haar eigendommen</w:t>
      </w:r>
      <w:r w:rsidR="004A26E3">
        <w:rPr>
          <w:rFonts w:ascii="Trebuchet MS" w:hAnsi="Trebuchet MS"/>
        </w:rPr>
        <w:t>.</w:t>
      </w:r>
    </w:p>
    <w:p w:rsidR="00A128EB" w:rsidRPr="006B0709" w:rsidRDefault="00880E7B" w:rsidP="006B0709">
      <w:pPr>
        <w:pStyle w:val="Lijstalinea"/>
        <w:numPr>
          <w:ilvl w:val="0"/>
          <w:numId w:val="22"/>
        </w:numPr>
        <w:spacing w:after="0" w:line="290" w:lineRule="atLeast"/>
        <w:rPr>
          <w:rFonts w:ascii="Trebuchet MS" w:hAnsi="Trebuchet MS"/>
        </w:rPr>
      </w:pPr>
      <w:r>
        <w:rPr>
          <w:rFonts w:ascii="Trebuchet MS" w:hAnsi="Trebuchet MS"/>
        </w:rPr>
        <w:t>Betrouwbaar</w:t>
      </w:r>
      <w:r w:rsidR="004A26E3">
        <w:rPr>
          <w:rFonts w:ascii="Trebuchet MS" w:hAnsi="Trebuchet MS"/>
        </w:rPr>
        <w:t xml:space="preserve"> - de stichting gaat zorgvuldig</w:t>
      </w:r>
      <w:r w:rsidR="00A128EB" w:rsidRPr="006B0709">
        <w:rPr>
          <w:rFonts w:ascii="Trebuchet MS" w:hAnsi="Trebuchet MS"/>
        </w:rPr>
        <w:t xml:space="preserve"> om m</w:t>
      </w:r>
      <w:r w:rsidR="009A0796">
        <w:rPr>
          <w:rFonts w:ascii="Trebuchet MS" w:hAnsi="Trebuchet MS"/>
        </w:rPr>
        <w:t>et de privacy van de (aanstaande) ouders</w:t>
      </w:r>
      <w:r w:rsidR="000A58C9">
        <w:rPr>
          <w:rFonts w:ascii="Trebuchet MS" w:hAnsi="Trebuchet MS"/>
        </w:rPr>
        <w:t xml:space="preserve"> en het samenstellen van de pakketten</w:t>
      </w:r>
      <w:r w:rsidR="004A26E3">
        <w:rPr>
          <w:rFonts w:ascii="Trebuchet MS" w:hAnsi="Trebuchet MS"/>
        </w:rPr>
        <w:t>.</w:t>
      </w:r>
    </w:p>
    <w:p w:rsidR="00A128EB" w:rsidRPr="006B0709" w:rsidRDefault="00055101" w:rsidP="006B0709">
      <w:pPr>
        <w:pStyle w:val="Lijstalinea"/>
        <w:numPr>
          <w:ilvl w:val="0"/>
          <w:numId w:val="22"/>
        </w:numPr>
        <w:spacing w:after="0" w:line="290" w:lineRule="atLeast"/>
        <w:rPr>
          <w:rFonts w:ascii="Trebuchet MS" w:hAnsi="Trebuchet MS"/>
        </w:rPr>
      </w:pPr>
      <w:r>
        <w:rPr>
          <w:rFonts w:ascii="Trebuchet MS" w:hAnsi="Trebuchet MS"/>
        </w:rPr>
        <w:t>Dienstverlenend</w:t>
      </w:r>
      <w:r w:rsidR="004A26E3">
        <w:rPr>
          <w:rFonts w:ascii="Trebuchet MS" w:hAnsi="Trebuchet MS"/>
        </w:rPr>
        <w:t xml:space="preserve"> -</w:t>
      </w:r>
      <w:r>
        <w:rPr>
          <w:rFonts w:ascii="Trebuchet MS" w:hAnsi="Trebuchet MS"/>
        </w:rPr>
        <w:t xml:space="preserve"> hoge kwaliteit in de dienstverlening in het proces en ten aanzien van de pakketten</w:t>
      </w:r>
      <w:r w:rsidR="004A26E3">
        <w:rPr>
          <w:rFonts w:ascii="Trebuchet MS" w:hAnsi="Trebuchet MS"/>
        </w:rPr>
        <w:t>.</w:t>
      </w:r>
    </w:p>
    <w:p w:rsidR="003276BD" w:rsidRPr="006B0709" w:rsidRDefault="00A128EB" w:rsidP="006B0709">
      <w:pPr>
        <w:pStyle w:val="Lijstalinea"/>
        <w:numPr>
          <w:ilvl w:val="0"/>
          <w:numId w:val="22"/>
        </w:numPr>
        <w:spacing w:after="0" w:line="290" w:lineRule="atLeast"/>
        <w:rPr>
          <w:rFonts w:ascii="Trebuchet MS" w:hAnsi="Trebuchet MS"/>
        </w:rPr>
      </w:pPr>
      <w:r w:rsidRPr="006B0709">
        <w:rPr>
          <w:rFonts w:ascii="Trebuchet MS" w:hAnsi="Trebuchet MS"/>
        </w:rPr>
        <w:t>Betrokken</w:t>
      </w:r>
      <w:r w:rsidR="004A26E3">
        <w:rPr>
          <w:rFonts w:ascii="Trebuchet MS" w:hAnsi="Trebuchet MS"/>
        </w:rPr>
        <w:t xml:space="preserve"> -</w:t>
      </w:r>
      <w:r w:rsidRPr="006B0709">
        <w:rPr>
          <w:rFonts w:ascii="Trebuchet MS" w:hAnsi="Trebuchet MS"/>
        </w:rPr>
        <w:t xml:space="preserve"> medewerkers en vrijwilligers</w:t>
      </w:r>
      <w:r w:rsidR="00055101">
        <w:rPr>
          <w:rFonts w:ascii="Trebuchet MS" w:hAnsi="Trebuchet MS"/>
        </w:rPr>
        <w:t xml:space="preserve"> zijn enthousiast en vormen</w:t>
      </w:r>
      <w:r w:rsidRPr="006B0709">
        <w:rPr>
          <w:rFonts w:ascii="Trebuchet MS" w:hAnsi="Trebuchet MS"/>
        </w:rPr>
        <w:t xml:space="preserve"> </w:t>
      </w:r>
      <w:r w:rsidR="00055101">
        <w:rPr>
          <w:rFonts w:ascii="Trebuchet MS" w:hAnsi="Trebuchet MS"/>
        </w:rPr>
        <w:t xml:space="preserve">het </w:t>
      </w:r>
      <w:r w:rsidRPr="006B0709">
        <w:rPr>
          <w:rFonts w:ascii="Trebuchet MS" w:hAnsi="Trebuchet MS"/>
        </w:rPr>
        <w:t xml:space="preserve">visitekaartje </w:t>
      </w:r>
      <w:r w:rsidR="00E2076A">
        <w:rPr>
          <w:rFonts w:ascii="Trebuchet MS" w:hAnsi="Trebuchet MS"/>
        </w:rPr>
        <w:t xml:space="preserve">van </w:t>
      </w:r>
      <w:r w:rsidRPr="006B0709">
        <w:rPr>
          <w:rFonts w:ascii="Trebuchet MS" w:hAnsi="Trebuchet MS"/>
        </w:rPr>
        <w:t xml:space="preserve">de </w:t>
      </w:r>
      <w:r w:rsidR="00055101">
        <w:rPr>
          <w:rFonts w:ascii="Trebuchet MS" w:hAnsi="Trebuchet MS"/>
        </w:rPr>
        <w:t>stichting</w:t>
      </w:r>
      <w:r w:rsidR="004A26E3">
        <w:rPr>
          <w:rFonts w:ascii="Trebuchet MS" w:hAnsi="Trebuchet MS"/>
        </w:rPr>
        <w:t>.</w:t>
      </w:r>
    </w:p>
    <w:p w:rsidR="00F03B85" w:rsidRPr="006B0709" w:rsidRDefault="00F03B85" w:rsidP="006B0709">
      <w:pPr>
        <w:spacing w:after="0" w:line="290" w:lineRule="atLeast"/>
      </w:pPr>
      <w:r w:rsidRPr="003276BD">
        <w:rPr>
          <w:sz w:val="24"/>
          <w:szCs w:val="24"/>
        </w:rPr>
        <w:br w:type="page"/>
      </w:r>
    </w:p>
    <w:p w:rsidR="00F03B85" w:rsidRPr="006B0709" w:rsidRDefault="004E1554" w:rsidP="00F03B85">
      <w:pPr>
        <w:pStyle w:val="Titel"/>
        <w:spacing w:line="290" w:lineRule="atLeast"/>
        <w:rPr>
          <w:rFonts w:ascii="Trebuchet MS" w:hAnsi="Trebuchet MS"/>
          <w:color w:val="C00000"/>
        </w:rPr>
      </w:pPr>
      <w:r>
        <w:rPr>
          <w:rFonts w:ascii="Trebuchet MS" w:hAnsi="Trebuchet MS"/>
          <w:color w:val="C00000"/>
        </w:rPr>
        <w:lastRenderedPageBreak/>
        <w:t>5</w:t>
      </w:r>
      <w:r w:rsidR="00F03B85" w:rsidRPr="006B0709">
        <w:rPr>
          <w:rFonts w:ascii="Trebuchet MS" w:hAnsi="Trebuchet MS"/>
          <w:color w:val="C00000"/>
        </w:rPr>
        <w:t xml:space="preserve">. </w:t>
      </w:r>
      <w:r w:rsidR="00977B6C" w:rsidRPr="006B0709">
        <w:rPr>
          <w:rFonts w:ascii="Trebuchet MS" w:hAnsi="Trebuchet MS"/>
          <w:color w:val="C00000"/>
        </w:rPr>
        <w:t>Organisatiestructuur</w:t>
      </w:r>
    </w:p>
    <w:p w:rsidR="00753AEC" w:rsidRPr="006B0709" w:rsidRDefault="001E596D">
      <w:pPr>
        <w:spacing w:after="0" w:line="290" w:lineRule="atLeast"/>
        <w:rPr>
          <w:rFonts w:ascii="Trebuchet MS" w:hAnsi="Trebuchet MS"/>
        </w:rPr>
      </w:pPr>
      <w:r>
        <w:rPr>
          <w:rFonts w:ascii="Trebuchet MS" w:hAnsi="Trebuchet MS"/>
        </w:rPr>
        <w:t>D</w:t>
      </w:r>
      <w:r w:rsidR="00753AEC" w:rsidRPr="006B0709">
        <w:rPr>
          <w:rFonts w:ascii="Trebuchet MS" w:hAnsi="Trebuchet MS"/>
        </w:rPr>
        <w:t>e organisatie</w:t>
      </w:r>
      <w:r>
        <w:rPr>
          <w:rFonts w:ascii="Trebuchet MS" w:hAnsi="Trebuchet MS"/>
        </w:rPr>
        <w:t xml:space="preserve">structuur van Stichting Babyspullen ziet </w:t>
      </w:r>
      <w:r w:rsidR="00753AEC" w:rsidRPr="006B0709">
        <w:rPr>
          <w:rFonts w:ascii="Trebuchet MS" w:hAnsi="Trebuchet MS"/>
        </w:rPr>
        <w:t xml:space="preserve">er als volgt uit: </w:t>
      </w:r>
    </w:p>
    <w:p w:rsidR="00753AEC" w:rsidRPr="006B0709" w:rsidRDefault="00753AEC">
      <w:pPr>
        <w:spacing w:after="0" w:line="290" w:lineRule="atLeast"/>
        <w:rPr>
          <w:rFonts w:ascii="Trebuchet MS" w:hAnsi="Trebuchet MS"/>
        </w:rPr>
      </w:pPr>
    </w:p>
    <w:p w:rsidR="00753AEC" w:rsidRPr="006B0709" w:rsidRDefault="008C7FFE">
      <w:pPr>
        <w:spacing w:after="0" w:line="290" w:lineRule="atLeast"/>
        <w:rPr>
          <w:rFonts w:ascii="Trebuchet MS" w:hAnsi="Trebuchet MS"/>
        </w:rPr>
      </w:pPr>
      <w:r w:rsidRPr="00452F34">
        <w:rPr>
          <w:noProof/>
          <w:sz w:val="24"/>
          <w:szCs w:val="24"/>
          <w:lang w:eastAsia="nl-NL"/>
        </w:rPr>
        <w:drawing>
          <wp:inline distT="0" distB="0" distL="0" distR="0" wp14:anchorId="638A2FFC" wp14:editId="475FBEC6">
            <wp:extent cx="5762445" cy="5348377"/>
            <wp:effectExtent l="0" t="0" r="0"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E596D" w:rsidRDefault="001E596D">
      <w:pPr>
        <w:spacing w:after="0" w:line="290" w:lineRule="atLeast"/>
        <w:rPr>
          <w:rFonts w:ascii="Trebuchet MS" w:hAnsi="Trebuchet MS"/>
        </w:rPr>
      </w:pPr>
    </w:p>
    <w:p w:rsidR="001E596D" w:rsidRDefault="006D0D4F" w:rsidP="001E596D">
      <w:pPr>
        <w:spacing w:after="0" w:line="290" w:lineRule="atLeast"/>
        <w:rPr>
          <w:rFonts w:ascii="Trebuchet MS" w:hAnsi="Trebuchet MS"/>
        </w:rPr>
      </w:pPr>
      <w:r>
        <w:rPr>
          <w:rFonts w:ascii="Trebuchet MS" w:hAnsi="Trebuchet MS"/>
        </w:rPr>
        <w:t>De directie geeft leiding aan een o</w:t>
      </w:r>
      <w:r w:rsidR="001E596D" w:rsidRPr="006B0709">
        <w:rPr>
          <w:rFonts w:ascii="Trebuchet MS" w:hAnsi="Trebuchet MS"/>
        </w:rPr>
        <w:t>perationeel team</w:t>
      </w:r>
      <w:r>
        <w:rPr>
          <w:rFonts w:ascii="Trebuchet MS" w:hAnsi="Trebuchet MS"/>
        </w:rPr>
        <w:t xml:space="preserve"> van medewerkers en vrijwilligers. Hierbij worden de volgende functies onderscheiden:</w:t>
      </w:r>
    </w:p>
    <w:p w:rsidR="006D0D4F" w:rsidRPr="006B0709" w:rsidRDefault="006D0D4F" w:rsidP="001E596D">
      <w:pPr>
        <w:spacing w:after="0" w:line="290" w:lineRule="atLeast"/>
        <w:rPr>
          <w:rFonts w:ascii="Trebuchet MS" w:hAnsi="Trebuchet MS"/>
        </w:rPr>
      </w:pPr>
    </w:p>
    <w:p w:rsidR="001E596D" w:rsidRPr="006B0709" w:rsidRDefault="006D0D4F" w:rsidP="006B0709">
      <w:pPr>
        <w:pStyle w:val="Lijstalinea"/>
        <w:numPr>
          <w:ilvl w:val="0"/>
          <w:numId w:val="23"/>
        </w:numPr>
        <w:spacing w:after="0" w:line="290" w:lineRule="atLeast"/>
        <w:rPr>
          <w:rFonts w:ascii="Trebuchet MS" w:hAnsi="Trebuchet MS"/>
        </w:rPr>
      </w:pPr>
      <w:r>
        <w:rPr>
          <w:rFonts w:ascii="Trebuchet MS" w:hAnsi="Trebuchet MS"/>
        </w:rPr>
        <w:t xml:space="preserve">Coördinatoren; deze functionarissen ondersteunen de directeur bij de dagelijkse aansturing van de beleidsuitvoerende functionarissen. </w:t>
      </w:r>
      <w:r w:rsidR="007C5649">
        <w:rPr>
          <w:rFonts w:ascii="Trebuchet MS" w:hAnsi="Trebuchet MS"/>
        </w:rPr>
        <w:t>Elke afdeling staat onder leiding van een coördinator.</w:t>
      </w:r>
      <w:r w:rsidR="00363488">
        <w:rPr>
          <w:rFonts w:ascii="Trebuchet MS" w:hAnsi="Trebuchet MS"/>
        </w:rPr>
        <w:t xml:space="preserve"> Samen met de directeur vormen deze coördinatoren het managementteam van de stichting.</w:t>
      </w:r>
    </w:p>
    <w:p w:rsidR="006D0D4F" w:rsidRDefault="006D0D4F" w:rsidP="006B0709">
      <w:pPr>
        <w:pStyle w:val="Lijstalinea"/>
        <w:numPr>
          <w:ilvl w:val="0"/>
          <w:numId w:val="23"/>
        </w:numPr>
        <w:spacing w:after="0" w:line="290" w:lineRule="atLeast"/>
        <w:rPr>
          <w:rFonts w:ascii="Trebuchet MS" w:hAnsi="Trebuchet MS"/>
        </w:rPr>
      </w:pPr>
      <w:r>
        <w:rPr>
          <w:rFonts w:ascii="Trebuchet MS" w:hAnsi="Trebuchet MS"/>
        </w:rPr>
        <w:t>Uitvoeringsvrijwilligers; deze functionarissen houden zich bezig met de uitvoering van het beleid van de stichting, zoals bijvoorbeeld voor het</w:t>
      </w:r>
      <w:r w:rsidR="00836A3A">
        <w:rPr>
          <w:rFonts w:ascii="Trebuchet MS" w:hAnsi="Trebuchet MS"/>
        </w:rPr>
        <w:t xml:space="preserve"> uitvoeren van het</w:t>
      </w:r>
      <w:r>
        <w:rPr>
          <w:rFonts w:ascii="Trebuchet MS" w:hAnsi="Trebuchet MS"/>
        </w:rPr>
        <w:t xml:space="preserve"> transport en het sorteren</w:t>
      </w:r>
      <w:r w:rsidR="001E596D" w:rsidRPr="006B0709">
        <w:rPr>
          <w:rFonts w:ascii="Trebuchet MS" w:hAnsi="Trebuchet MS"/>
        </w:rPr>
        <w:t xml:space="preserve"> en samenstellen van de pakketten</w:t>
      </w:r>
    </w:p>
    <w:p w:rsidR="004E1554" w:rsidRDefault="004E1554">
      <w:pPr>
        <w:rPr>
          <w:rFonts w:ascii="Trebuchet MS" w:hAnsi="Trebuchet MS"/>
        </w:rPr>
      </w:pPr>
      <w:r>
        <w:rPr>
          <w:rFonts w:ascii="Trebuchet MS" w:hAnsi="Trebuchet MS"/>
        </w:rPr>
        <w:br w:type="page"/>
      </w:r>
    </w:p>
    <w:p w:rsidR="004E1554" w:rsidRPr="006B0709" w:rsidRDefault="004E1554" w:rsidP="004E1554">
      <w:pPr>
        <w:pStyle w:val="Titel"/>
        <w:spacing w:line="290" w:lineRule="atLeast"/>
        <w:rPr>
          <w:rFonts w:ascii="Trebuchet MS" w:hAnsi="Trebuchet MS"/>
          <w:color w:val="C00000"/>
        </w:rPr>
      </w:pPr>
      <w:r>
        <w:rPr>
          <w:rFonts w:ascii="Trebuchet MS" w:hAnsi="Trebuchet MS"/>
          <w:color w:val="C00000"/>
        </w:rPr>
        <w:lastRenderedPageBreak/>
        <w:t>6</w:t>
      </w:r>
      <w:r w:rsidRPr="006B0709">
        <w:rPr>
          <w:rFonts w:ascii="Trebuchet MS" w:hAnsi="Trebuchet MS"/>
          <w:color w:val="C00000"/>
        </w:rPr>
        <w:t>. Doelstellingen</w:t>
      </w:r>
    </w:p>
    <w:p w:rsidR="004E1554" w:rsidRDefault="004E1554" w:rsidP="004E1554">
      <w:pPr>
        <w:spacing w:after="0" w:line="290" w:lineRule="atLeast"/>
        <w:rPr>
          <w:rFonts w:ascii="Trebuchet MS" w:hAnsi="Trebuchet MS"/>
        </w:rPr>
      </w:pPr>
      <w:r>
        <w:rPr>
          <w:rFonts w:ascii="Trebuchet MS" w:hAnsi="Trebuchet MS"/>
        </w:rPr>
        <w:t>Stichting Babyspullen heeft ten doel</w:t>
      </w:r>
      <w:r w:rsidRPr="00901F5B">
        <w:rPr>
          <w:rFonts w:ascii="Trebuchet MS" w:hAnsi="Trebuchet MS"/>
        </w:rPr>
        <w:t xml:space="preserve"> het ondersteunen van ouders die financieel niet toereikend zijn om kleding en overige noodzakelijke babyspullen voor hun kinderen te bekostigen en al hetgeen met het vorenstaande verband houdt of daartoe bevorderlijk kan zijn. De stichting dient het algemeen belang</w:t>
      </w:r>
      <w:r>
        <w:rPr>
          <w:rFonts w:ascii="Trebuchet MS" w:hAnsi="Trebuchet MS"/>
        </w:rPr>
        <w:t xml:space="preserve"> en heeft geen winstoogmerk</w:t>
      </w:r>
      <w:r w:rsidRPr="00901F5B">
        <w:rPr>
          <w:rFonts w:ascii="Trebuchet MS" w:hAnsi="Trebuchet MS"/>
        </w:rPr>
        <w:t>.</w:t>
      </w:r>
      <w:r>
        <w:rPr>
          <w:rFonts w:ascii="Trebuchet MS" w:hAnsi="Trebuchet MS"/>
        </w:rPr>
        <w:t xml:space="preserve"> </w:t>
      </w:r>
    </w:p>
    <w:p w:rsidR="004E1554" w:rsidRDefault="004E1554" w:rsidP="004E1554">
      <w:pPr>
        <w:spacing w:after="0" w:line="290" w:lineRule="atLeast"/>
        <w:rPr>
          <w:rFonts w:ascii="Trebuchet MS" w:hAnsi="Trebuchet MS"/>
        </w:rPr>
      </w:pPr>
    </w:p>
    <w:p w:rsidR="004E1554" w:rsidRDefault="004E1554" w:rsidP="004E1554">
      <w:pPr>
        <w:spacing w:after="0" w:line="290" w:lineRule="atLeast"/>
        <w:rPr>
          <w:rFonts w:ascii="Trebuchet MS" w:hAnsi="Trebuchet MS"/>
        </w:rPr>
      </w:pPr>
      <w:r>
        <w:rPr>
          <w:rFonts w:ascii="Trebuchet MS" w:hAnsi="Trebuchet MS"/>
        </w:rPr>
        <w:t xml:space="preserve">Voortvloeiend uit de strategie heeft de stichting de volgende </w:t>
      </w:r>
      <w:r w:rsidRPr="006B0709">
        <w:rPr>
          <w:rFonts w:ascii="Trebuchet MS" w:hAnsi="Trebuchet MS"/>
        </w:rPr>
        <w:t>doelstellingen:</w:t>
      </w:r>
    </w:p>
    <w:p w:rsidR="004E1554" w:rsidRPr="006B0709" w:rsidRDefault="004E1554" w:rsidP="004E1554">
      <w:pPr>
        <w:spacing w:after="0" w:line="290" w:lineRule="atLeast"/>
        <w:rPr>
          <w:rFonts w:ascii="Trebuchet MS" w:hAnsi="Trebuchet MS"/>
        </w:rPr>
      </w:pPr>
    </w:p>
    <w:p w:rsidR="004E1554" w:rsidRDefault="004E1554" w:rsidP="004E1554">
      <w:pPr>
        <w:pStyle w:val="Lijstalinea"/>
        <w:numPr>
          <w:ilvl w:val="0"/>
          <w:numId w:val="21"/>
        </w:numPr>
        <w:spacing w:after="0" w:line="290" w:lineRule="atLeast"/>
        <w:rPr>
          <w:rFonts w:ascii="Trebuchet MS" w:hAnsi="Trebuchet MS"/>
        </w:rPr>
      </w:pPr>
      <w:r w:rsidRPr="006B0709">
        <w:rPr>
          <w:rFonts w:ascii="Trebuchet MS" w:hAnsi="Trebuchet MS"/>
        </w:rPr>
        <w:t xml:space="preserve">Stichting Babyspullen </w:t>
      </w:r>
      <w:r>
        <w:rPr>
          <w:rFonts w:ascii="Trebuchet MS" w:hAnsi="Trebuchet MS"/>
        </w:rPr>
        <w:t>verstrekt in 2017 minimaal 2.500 pakketten</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sidRPr="00901F5B">
        <w:rPr>
          <w:rFonts w:ascii="Trebuchet MS" w:hAnsi="Trebuchet MS"/>
        </w:rPr>
        <w:t xml:space="preserve">Stichting Babyspullen </w:t>
      </w:r>
      <w:r>
        <w:rPr>
          <w:rFonts w:ascii="Trebuchet MS" w:hAnsi="Trebuchet MS"/>
        </w:rPr>
        <w:t>verstrekt in 2019 minimaal 5.0</w:t>
      </w:r>
      <w:r w:rsidRPr="00901F5B">
        <w:rPr>
          <w:rFonts w:ascii="Trebuchet MS" w:hAnsi="Trebuchet MS"/>
        </w:rPr>
        <w:t>00 pakketten</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Stichting Babyspullen heeft in 2018 op landelijk niveau een geholpen naamsbekendheid van minimaal 75%</w:t>
      </w:r>
      <w:r w:rsidR="00F943A3">
        <w:rPr>
          <w:rFonts w:ascii="Trebuchet MS" w:hAnsi="Trebuchet MS"/>
        </w:rPr>
        <w:t xml:space="preserve"> binnen de doelgroep.</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Uiterlijk per 31 december 2016 is een uitgewerkt marketing</w:t>
      </w:r>
      <w:r w:rsidR="00F943A3">
        <w:rPr>
          <w:rFonts w:ascii="Trebuchet MS" w:hAnsi="Trebuchet MS"/>
        </w:rPr>
        <w:t>-</w:t>
      </w:r>
      <w:r>
        <w:rPr>
          <w:rFonts w:ascii="Trebuchet MS" w:hAnsi="Trebuchet MS"/>
        </w:rPr>
        <w:t xml:space="preserve"> en communicatieplan in werking getreden dat uitgaat van het verbeteren van de landelijke naamsbekendheid, rekening houdend met de kernwaarden en kernboodschappen die zijn opgenomen in het strategisch beleidsplan</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Uiterlijk per 31 december 2016 is een uitgewerkt vrijwilligersbeleid in werking getreden, inclusief samenwerkingsverbanden met onderwijsinstellingen, uitvoeringsorganisaties en vrijwilligersorganisaties</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Uiterlijk per 31 december 2016 is een uitgewerkt logistiek plan in werking getreden dat uitgaat van een efficiënt transport van de ingezamelde babyspullen van de inzamelpunten naar het sorteercentrum, alsmede van de babystartpakketten van het sorteercentrum naar de (aanstaande) ouders</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Uiterlijk per 31 december 2017 is voor 90% van de inwoners van Nederland een inzamelpunt beschikbaar binnen een cirkel van 20 kilometer van de eigen woning</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Het maximale percentage dat een enkele donateur, sponsor of subsidiegever bijdraagt, inclusief giften in natura, is maximaal 10% van de totale opbrengsten van Stichting Babyspullen</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Het percentage van de opbrengsten uit subsidies is vanaf 2018 maximaal 25% van de totale opbrengsten van Stichting Babyspullen</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Het percentage van de totale kosten van fondsenwerving en kosten voor administratie en beheer is vanaf 2018 niet hoger dan de norm die door het Centraal Bureau Fondsenwerving wordt gehanteerd</w:t>
      </w:r>
      <w:r w:rsidR="00F943A3">
        <w:rPr>
          <w:rFonts w:ascii="Trebuchet MS" w:hAnsi="Trebuchet MS"/>
        </w:rPr>
        <w:t>.</w:t>
      </w:r>
    </w:p>
    <w:p w:rsidR="004E1554" w:rsidRDefault="004E1554" w:rsidP="004E1554">
      <w:pPr>
        <w:pStyle w:val="Lijstalinea"/>
        <w:numPr>
          <w:ilvl w:val="0"/>
          <w:numId w:val="21"/>
        </w:numPr>
        <w:spacing w:after="0" w:line="290" w:lineRule="atLeast"/>
        <w:rPr>
          <w:rFonts w:ascii="Trebuchet MS" w:hAnsi="Trebuchet MS"/>
        </w:rPr>
      </w:pPr>
      <w:r>
        <w:rPr>
          <w:rFonts w:ascii="Trebuchet MS" w:hAnsi="Trebuchet MS"/>
        </w:rPr>
        <w:t>Het percentage van kosten van administratie en beheer bedraagt vanaf 2018 maximaal 5% van de totale kosten van Stichting Babyspullen</w:t>
      </w:r>
      <w:r w:rsidR="00F943A3">
        <w:rPr>
          <w:rFonts w:ascii="Trebuchet MS" w:hAnsi="Trebuchet MS"/>
        </w:rPr>
        <w:t>.</w:t>
      </w:r>
    </w:p>
    <w:p w:rsidR="006D0D4F" w:rsidRDefault="004E1554" w:rsidP="004E1554">
      <w:pPr>
        <w:pStyle w:val="Lijstalinea"/>
        <w:numPr>
          <w:ilvl w:val="0"/>
          <w:numId w:val="21"/>
        </w:numPr>
        <w:spacing w:after="0" w:line="290" w:lineRule="atLeast"/>
        <w:rPr>
          <w:rFonts w:ascii="Trebuchet MS" w:hAnsi="Trebuchet MS"/>
        </w:rPr>
      </w:pPr>
      <w:r w:rsidRPr="004E1554">
        <w:rPr>
          <w:rFonts w:ascii="Trebuchet MS" w:hAnsi="Trebuchet MS"/>
        </w:rPr>
        <w:t>Uiterlijk 31 december 2017 is een Raad van Advies actief ter ondersteuning van bestuur en directie van Stichting Babyspullen</w:t>
      </w:r>
      <w:r w:rsidR="00F943A3">
        <w:rPr>
          <w:rFonts w:ascii="Trebuchet MS" w:hAnsi="Trebuchet MS"/>
        </w:rPr>
        <w:t>.</w:t>
      </w:r>
    </w:p>
    <w:p w:rsidR="0007558A" w:rsidRDefault="0007558A">
      <w:pPr>
        <w:rPr>
          <w:rFonts w:ascii="Trebuchet MS" w:hAnsi="Trebuchet MS"/>
        </w:rPr>
      </w:pPr>
    </w:p>
    <w:sectPr w:rsidR="0007558A" w:rsidSect="00967596">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8A" w:rsidRDefault="00215E8A" w:rsidP="00742DFC">
      <w:pPr>
        <w:spacing w:after="0" w:line="240" w:lineRule="auto"/>
      </w:pPr>
      <w:r>
        <w:separator/>
      </w:r>
    </w:p>
  </w:endnote>
  <w:endnote w:type="continuationSeparator" w:id="0">
    <w:p w:rsidR="00215E8A" w:rsidRDefault="00215E8A" w:rsidP="007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8A" w:rsidRDefault="00215E8A" w:rsidP="00742DFC">
      <w:pPr>
        <w:spacing w:after="0" w:line="240" w:lineRule="auto"/>
      </w:pPr>
      <w:r>
        <w:separator/>
      </w:r>
    </w:p>
  </w:footnote>
  <w:footnote w:type="continuationSeparator" w:id="0">
    <w:p w:rsidR="00215E8A" w:rsidRDefault="00215E8A" w:rsidP="00742DFC">
      <w:pPr>
        <w:spacing w:after="0" w:line="240" w:lineRule="auto"/>
      </w:pPr>
      <w:r>
        <w:continuationSeparator/>
      </w:r>
    </w:p>
  </w:footnote>
  <w:footnote w:id="1">
    <w:p w:rsidR="0003525E" w:rsidRDefault="0003525E" w:rsidP="0003525E">
      <w:pPr>
        <w:pStyle w:val="Voetnoottekst"/>
      </w:pPr>
      <w:r>
        <w:rPr>
          <w:rStyle w:val="Voetnootmarkering"/>
        </w:rPr>
        <w:footnoteRef/>
      </w:r>
      <w:r>
        <w:t xml:space="preserve"> ´Kinderen in armoede in Nederland´, Verwey-Jonker instituut in opdracht van de Kinderombudsman 25 juni 2013</w:t>
      </w:r>
    </w:p>
  </w:footnote>
  <w:footnote w:id="2">
    <w:p w:rsidR="00963BE8" w:rsidRDefault="00963BE8">
      <w:pPr>
        <w:pStyle w:val="Voetnoottekst"/>
      </w:pPr>
      <w:r>
        <w:rPr>
          <w:rStyle w:val="Voetnootmarkering"/>
        </w:rPr>
        <w:footnoteRef/>
      </w:r>
      <w:r>
        <w:t xml:space="preserve"> Op het moment van totstandkoming van het strategisch beleidsplan is dit percentage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42" w:rsidRPr="00F427E4" w:rsidRDefault="00215E8A" w:rsidP="00F427E4">
    <w:pPr>
      <w:pStyle w:val="Koptekst"/>
      <w:jc w:val="right"/>
      <w:rPr>
        <w:i/>
        <w:sz w:val="20"/>
        <w:szCs w:val="20"/>
      </w:rPr>
    </w:pPr>
    <w:sdt>
      <w:sdtPr>
        <w:id w:val="160056825"/>
        <w:docPartObj>
          <w:docPartGallery w:val="Page Numbers (Margins)"/>
          <w:docPartUnique/>
        </w:docPartObj>
      </w:sdtPr>
      <w:sdtEndPr/>
      <w:sdtContent>
        <w:r w:rsidR="00191942">
          <w:rPr>
            <w:noProof/>
            <w:lang w:eastAsia="nl-NL"/>
          </w:rPr>
          <mc:AlternateContent>
            <mc:Choice Requires="wps">
              <w:drawing>
                <wp:anchor distT="0" distB="0" distL="114300" distR="114300" simplePos="0" relativeHeight="251659264" behindDoc="0" locked="0" layoutInCell="0" allowOverlap="1" wp14:anchorId="7FBEE1B5" wp14:editId="58E5DD68">
                  <wp:simplePos x="0" y="0"/>
                  <wp:positionH relativeFrom="leftMargin">
                    <wp:align>left</wp:align>
                  </wp:positionH>
                  <wp:positionV relativeFrom="margin">
                    <wp:align>center</wp:align>
                  </wp:positionV>
                  <wp:extent cx="727710" cy="329565"/>
                  <wp:effectExtent l="0" t="0" r="3810" b="3810"/>
                  <wp:wrapNone/>
                  <wp:docPr id="54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91942" w:rsidRDefault="00191942">
                              <w:pPr>
                                <w:pBdr>
                                  <w:bottom w:val="single" w:sz="4" w:space="1" w:color="auto"/>
                                </w:pBdr>
                                <w:jc w:val="right"/>
                              </w:pPr>
                              <w:r>
                                <w:fldChar w:fldCharType="begin"/>
                              </w:r>
                              <w:r>
                                <w:instrText>PAGE   \* MERGEFORMAT</w:instrText>
                              </w:r>
                              <w:r>
                                <w:fldChar w:fldCharType="separate"/>
                              </w:r>
                              <w:r w:rsidR="002315B3">
                                <w:rPr>
                                  <w:noProof/>
                                </w:rPr>
                                <w:t>8</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FBEE1B5" id="Rechthoek 4"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DJjnGQeAIAAO8EAAAOAAAA&#10;AAAAAAAAAAAAAC4CAABkcnMvZTJvRG9jLnhtbFBLAQItABQABgAIAAAAIQBxpoaD3AAAAAQBAAAP&#10;AAAAAAAAAAAAAAAAANIEAABkcnMvZG93bnJldi54bWxQSwUGAAAAAAQABADzAAAA2wUAAAAA&#10;" o:allowincell="f" stroked="f">
                  <v:textbox>
                    <w:txbxContent>
                      <w:p w:rsidR="00191942" w:rsidRDefault="00191942">
                        <w:pPr>
                          <w:pBdr>
                            <w:bottom w:val="single" w:sz="4" w:space="1" w:color="auto"/>
                          </w:pBdr>
                          <w:jc w:val="right"/>
                        </w:pPr>
                        <w:r>
                          <w:fldChar w:fldCharType="begin"/>
                        </w:r>
                        <w:r>
                          <w:instrText>PAGE   \* MERGEFORMAT</w:instrText>
                        </w:r>
                        <w:r>
                          <w:fldChar w:fldCharType="separate"/>
                        </w:r>
                        <w:r w:rsidR="002315B3">
                          <w:rPr>
                            <w:noProof/>
                          </w:rPr>
                          <w:t>8</w:t>
                        </w:r>
                        <w:r>
                          <w:fldChar w:fldCharType="end"/>
                        </w:r>
                      </w:p>
                    </w:txbxContent>
                  </v:textbox>
                  <w10:wrap anchorx="margin" anchory="margin"/>
                </v:rect>
              </w:pict>
            </mc:Fallback>
          </mc:AlternateContent>
        </w:r>
      </w:sdtContent>
    </w:sdt>
    <w:r w:rsidR="00DF4053" w:rsidRPr="00F427E4">
      <w:rPr>
        <w:i/>
        <w:sz w:val="20"/>
        <w:szCs w:val="20"/>
      </w:rPr>
      <w:t>Stichting Babyspullen</w:t>
    </w:r>
  </w:p>
  <w:p w:rsidR="00DF4053" w:rsidRPr="00F427E4" w:rsidRDefault="0048360C" w:rsidP="00F427E4">
    <w:pPr>
      <w:pStyle w:val="Koptekst"/>
      <w:jc w:val="right"/>
      <w:rPr>
        <w:i/>
        <w:sz w:val="20"/>
        <w:szCs w:val="20"/>
      </w:rPr>
    </w:pPr>
    <w:r>
      <w:rPr>
        <w:i/>
        <w:sz w:val="20"/>
        <w:szCs w:val="20"/>
      </w:rPr>
      <w:t>Strategisch beleidsplan 2016 -</w:t>
    </w:r>
    <w:r w:rsidR="00DF4053" w:rsidRPr="00F427E4">
      <w:rPr>
        <w:i/>
        <w:sz w:val="20"/>
        <w:szCs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57B"/>
    <w:multiLevelType w:val="hybridMultilevel"/>
    <w:tmpl w:val="FA9E4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E3E82"/>
    <w:multiLevelType w:val="hybridMultilevel"/>
    <w:tmpl w:val="6526E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265AE5"/>
    <w:multiLevelType w:val="hybridMultilevel"/>
    <w:tmpl w:val="BF80219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CB11A3"/>
    <w:multiLevelType w:val="hybridMultilevel"/>
    <w:tmpl w:val="79507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06370"/>
    <w:multiLevelType w:val="hybridMultilevel"/>
    <w:tmpl w:val="F48668D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3E675C"/>
    <w:multiLevelType w:val="hybridMultilevel"/>
    <w:tmpl w:val="ED78B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B54FC6"/>
    <w:multiLevelType w:val="hybridMultilevel"/>
    <w:tmpl w:val="7AF2F560"/>
    <w:lvl w:ilvl="0" w:tplc="358243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EB70CB"/>
    <w:multiLevelType w:val="hybridMultilevel"/>
    <w:tmpl w:val="F51E0EB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BE5732"/>
    <w:multiLevelType w:val="hybridMultilevel"/>
    <w:tmpl w:val="E2DA7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D37A00"/>
    <w:multiLevelType w:val="hybridMultilevel"/>
    <w:tmpl w:val="3494694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2B0360"/>
    <w:multiLevelType w:val="hybridMultilevel"/>
    <w:tmpl w:val="27EE4D40"/>
    <w:lvl w:ilvl="0" w:tplc="04130001">
      <w:start w:val="1"/>
      <w:numFmt w:val="bullet"/>
      <w:lvlText w:val=""/>
      <w:lvlJc w:val="left"/>
      <w:pPr>
        <w:ind w:left="1083" w:hanging="360"/>
      </w:pPr>
      <w:rPr>
        <w:rFonts w:ascii="Symbol" w:hAnsi="Symbol" w:hint="default"/>
      </w:rPr>
    </w:lvl>
    <w:lvl w:ilvl="1" w:tplc="04130003">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11" w15:restartNumberingAfterBreak="0">
    <w:nsid w:val="36906A13"/>
    <w:multiLevelType w:val="hybridMultilevel"/>
    <w:tmpl w:val="6086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22106B"/>
    <w:multiLevelType w:val="hybridMultilevel"/>
    <w:tmpl w:val="1C1E230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60E31C3"/>
    <w:multiLevelType w:val="hybridMultilevel"/>
    <w:tmpl w:val="76FAED1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407E0D"/>
    <w:multiLevelType w:val="hybridMultilevel"/>
    <w:tmpl w:val="0366C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AF2D96"/>
    <w:multiLevelType w:val="hybridMultilevel"/>
    <w:tmpl w:val="FEC67EE6"/>
    <w:lvl w:ilvl="0" w:tplc="94C4CC08">
      <w:numFmt w:val="bullet"/>
      <w:lvlText w:val="-"/>
      <w:lvlJc w:val="left"/>
      <w:pPr>
        <w:ind w:left="720" w:hanging="360"/>
      </w:pPr>
      <w:rPr>
        <w:rFonts w:ascii="Palatino Linotype" w:eastAsia="Calibri" w:hAnsi="Palatino Linotyp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AE42DAC"/>
    <w:multiLevelType w:val="hybridMultilevel"/>
    <w:tmpl w:val="A50AD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6D5825"/>
    <w:multiLevelType w:val="hybridMultilevel"/>
    <w:tmpl w:val="BA5870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E146F59"/>
    <w:multiLevelType w:val="hybridMultilevel"/>
    <w:tmpl w:val="D408BB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1280C4E"/>
    <w:multiLevelType w:val="hybridMultilevel"/>
    <w:tmpl w:val="9D1849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6220461"/>
    <w:multiLevelType w:val="hybridMultilevel"/>
    <w:tmpl w:val="668A2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25E5AAB"/>
    <w:multiLevelType w:val="hybridMultilevel"/>
    <w:tmpl w:val="22F8F4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3333B6F"/>
    <w:multiLevelType w:val="hybridMultilevel"/>
    <w:tmpl w:val="D870DFA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392B57"/>
    <w:multiLevelType w:val="hybridMultilevel"/>
    <w:tmpl w:val="AA481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201A3F"/>
    <w:multiLevelType w:val="hybridMultilevel"/>
    <w:tmpl w:val="486A8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8F0A89"/>
    <w:multiLevelType w:val="hybridMultilevel"/>
    <w:tmpl w:val="C91841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BC90FAE"/>
    <w:multiLevelType w:val="hybridMultilevel"/>
    <w:tmpl w:val="4FFC088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4"/>
  </w:num>
  <w:num w:numId="4">
    <w:abstractNumId w:val="20"/>
  </w:num>
  <w:num w:numId="5">
    <w:abstractNumId w:val="24"/>
  </w:num>
  <w:num w:numId="6">
    <w:abstractNumId w:val="1"/>
  </w:num>
  <w:num w:numId="7">
    <w:abstractNumId w:val="3"/>
  </w:num>
  <w:num w:numId="8">
    <w:abstractNumId w:val="23"/>
  </w:num>
  <w:num w:numId="9">
    <w:abstractNumId w:val="16"/>
  </w:num>
  <w:num w:numId="10">
    <w:abstractNumId w:val="21"/>
  </w:num>
  <w:num w:numId="11">
    <w:abstractNumId w:val="15"/>
  </w:num>
  <w:num w:numId="12">
    <w:abstractNumId w:val="6"/>
  </w:num>
  <w:num w:numId="13">
    <w:abstractNumId w:val="8"/>
  </w:num>
  <w:num w:numId="14">
    <w:abstractNumId w:val="11"/>
  </w:num>
  <w:num w:numId="15">
    <w:abstractNumId w:val="22"/>
  </w:num>
  <w:num w:numId="16">
    <w:abstractNumId w:val="10"/>
  </w:num>
  <w:num w:numId="17">
    <w:abstractNumId w:val="17"/>
  </w:num>
  <w:num w:numId="18">
    <w:abstractNumId w:val="19"/>
  </w:num>
  <w:num w:numId="19">
    <w:abstractNumId w:val="4"/>
  </w:num>
  <w:num w:numId="20">
    <w:abstractNumId w:val="9"/>
  </w:num>
  <w:num w:numId="21">
    <w:abstractNumId w:val="18"/>
  </w:num>
  <w:num w:numId="22">
    <w:abstractNumId w:val="7"/>
  </w:num>
  <w:num w:numId="23">
    <w:abstractNumId w:val="25"/>
  </w:num>
  <w:num w:numId="24">
    <w:abstractNumId w:val="12"/>
  </w:num>
  <w:num w:numId="25">
    <w:abstractNumId w:val="26"/>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06"/>
    <w:rsid w:val="0000029E"/>
    <w:rsid w:val="000041B2"/>
    <w:rsid w:val="00006449"/>
    <w:rsid w:val="00011F3A"/>
    <w:rsid w:val="00014203"/>
    <w:rsid w:val="00024AC4"/>
    <w:rsid w:val="00026FBE"/>
    <w:rsid w:val="0003525E"/>
    <w:rsid w:val="00036C73"/>
    <w:rsid w:val="00037A15"/>
    <w:rsid w:val="000401F7"/>
    <w:rsid w:val="000402B6"/>
    <w:rsid w:val="00042149"/>
    <w:rsid w:val="000446D6"/>
    <w:rsid w:val="00050529"/>
    <w:rsid w:val="00055101"/>
    <w:rsid w:val="00056F54"/>
    <w:rsid w:val="000578E8"/>
    <w:rsid w:val="00063259"/>
    <w:rsid w:val="00072A83"/>
    <w:rsid w:val="0007558A"/>
    <w:rsid w:val="00086D37"/>
    <w:rsid w:val="00091CBF"/>
    <w:rsid w:val="000929BB"/>
    <w:rsid w:val="000A171A"/>
    <w:rsid w:val="000A58C9"/>
    <w:rsid w:val="000B1AFB"/>
    <w:rsid w:val="000C2EC3"/>
    <w:rsid w:val="000E773F"/>
    <w:rsid w:val="000F15EA"/>
    <w:rsid w:val="000F668D"/>
    <w:rsid w:val="001056A6"/>
    <w:rsid w:val="00106000"/>
    <w:rsid w:val="00111BE6"/>
    <w:rsid w:val="00112291"/>
    <w:rsid w:val="00113C9E"/>
    <w:rsid w:val="00114C41"/>
    <w:rsid w:val="001220A4"/>
    <w:rsid w:val="00130899"/>
    <w:rsid w:val="00132467"/>
    <w:rsid w:val="001438C9"/>
    <w:rsid w:val="001446AF"/>
    <w:rsid w:val="00144B5D"/>
    <w:rsid w:val="00152810"/>
    <w:rsid w:val="00160E9B"/>
    <w:rsid w:val="00161E20"/>
    <w:rsid w:val="00175FF5"/>
    <w:rsid w:val="00191942"/>
    <w:rsid w:val="00191D0F"/>
    <w:rsid w:val="0019224D"/>
    <w:rsid w:val="0019226E"/>
    <w:rsid w:val="001C33CE"/>
    <w:rsid w:val="001C4D96"/>
    <w:rsid w:val="001D311D"/>
    <w:rsid w:val="001D368F"/>
    <w:rsid w:val="001E596D"/>
    <w:rsid w:val="001F26B9"/>
    <w:rsid w:val="0020328C"/>
    <w:rsid w:val="002063D9"/>
    <w:rsid w:val="00213C83"/>
    <w:rsid w:val="002146BB"/>
    <w:rsid w:val="00215E8A"/>
    <w:rsid w:val="002242D5"/>
    <w:rsid w:val="00231365"/>
    <w:rsid w:val="002315B3"/>
    <w:rsid w:val="0023545B"/>
    <w:rsid w:val="002468E0"/>
    <w:rsid w:val="00282DFF"/>
    <w:rsid w:val="00286887"/>
    <w:rsid w:val="00297F18"/>
    <w:rsid w:val="002A04AA"/>
    <w:rsid w:val="002B1CAB"/>
    <w:rsid w:val="002B3BE2"/>
    <w:rsid w:val="002F04BF"/>
    <w:rsid w:val="0030012D"/>
    <w:rsid w:val="00302841"/>
    <w:rsid w:val="00313C41"/>
    <w:rsid w:val="003152AD"/>
    <w:rsid w:val="003276BD"/>
    <w:rsid w:val="00330A29"/>
    <w:rsid w:val="00337520"/>
    <w:rsid w:val="0034460D"/>
    <w:rsid w:val="00352546"/>
    <w:rsid w:val="003560C0"/>
    <w:rsid w:val="00363488"/>
    <w:rsid w:val="003636FB"/>
    <w:rsid w:val="00363D2E"/>
    <w:rsid w:val="0037763C"/>
    <w:rsid w:val="0038090D"/>
    <w:rsid w:val="00384DE2"/>
    <w:rsid w:val="003933DF"/>
    <w:rsid w:val="003A0326"/>
    <w:rsid w:val="003A11CD"/>
    <w:rsid w:val="003A23D6"/>
    <w:rsid w:val="003A24E6"/>
    <w:rsid w:val="003A7AA1"/>
    <w:rsid w:val="003B469C"/>
    <w:rsid w:val="003B4B7B"/>
    <w:rsid w:val="003C49B7"/>
    <w:rsid w:val="003C5A46"/>
    <w:rsid w:val="003D1FED"/>
    <w:rsid w:val="003D2606"/>
    <w:rsid w:val="003D2E91"/>
    <w:rsid w:val="003D3146"/>
    <w:rsid w:val="003D62B0"/>
    <w:rsid w:val="003E1E3E"/>
    <w:rsid w:val="003E341E"/>
    <w:rsid w:val="004079D7"/>
    <w:rsid w:val="00411AD0"/>
    <w:rsid w:val="004231CA"/>
    <w:rsid w:val="0042451D"/>
    <w:rsid w:val="00425BDF"/>
    <w:rsid w:val="00430266"/>
    <w:rsid w:val="00431495"/>
    <w:rsid w:val="0043419A"/>
    <w:rsid w:val="00436AE5"/>
    <w:rsid w:val="00452F34"/>
    <w:rsid w:val="004558F8"/>
    <w:rsid w:val="004566B4"/>
    <w:rsid w:val="0046467B"/>
    <w:rsid w:val="00467039"/>
    <w:rsid w:val="00475C5A"/>
    <w:rsid w:val="00476622"/>
    <w:rsid w:val="0047708F"/>
    <w:rsid w:val="004810FA"/>
    <w:rsid w:val="0048360C"/>
    <w:rsid w:val="00483F38"/>
    <w:rsid w:val="00490473"/>
    <w:rsid w:val="00491B17"/>
    <w:rsid w:val="004925C8"/>
    <w:rsid w:val="00496385"/>
    <w:rsid w:val="004A26E3"/>
    <w:rsid w:val="004A2FB6"/>
    <w:rsid w:val="004A36E5"/>
    <w:rsid w:val="004A4BF8"/>
    <w:rsid w:val="004B0D31"/>
    <w:rsid w:val="004C2E2A"/>
    <w:rsid w:val="004C48B0"/>
    <w:rsid w:val="004E03CB"/>
    <w:rsid w:val="004E0E8E"/>
    <w:rsid w:val="004E1554"/>
    <w:rsid w:val="004E5834"/>
    <w:rsid w:val="004F5545"/>
    <w:rsid w:val="004F600F"/>
    <w:rsid w:val="004F66FF"/>
    <w:rsid w:val="005148F0"/>
    <w:rsid w:val="005212DC"/>
    <w:rsid w:val="00524907"/>
    <w:rsid w:val="00541BC3"/>
    <w:rsid w:val="0054454F"/>
    <w:rsid w:val="00550049"/>
    <w:rsid w:val="00551409"/>
    <w:rsid w:val="00561A80"/>
    <w:rsid w:val="00570149"/>
    <w:rsid w:val="00577346"/>
    <w:rsid w:val="005853B0"/>
    <w:rsid w:val="00593566"/>
    <w:rsid w:val="005944B9"/>
    <w:rsid w:val="005B328B"/>
    <w:rsid w:val="005B6117"/>
    <w:rsid w:val="005B7A8E"/>
    <w:rsid w:val="005C5BEC"/>
    <w:rsid w:val="005E1C7F"/>
    <w:rsid w:val="005F5AE4"/>
    <w:rsid w:val="00600787"/>
    <w:rsid w:val="00607224"/>
    <w:rsid w:val="006075BA"/>
    <w:rsid w:val="0061476E"/>
    <w:rsid w:val="00616388"/>
    <w:rsid w:val="00635653"/>
    <w:rsid w:val="006372BB"/>
    <w:rsid w:val="00647364"/>
    <w:rsid w:val="00647D5E"/>
    <w:rsid w:val="006715EB"/>
    <w:rsid w:val="00682BF9"/>
    <w:rsid w:val="00684E03"/>
    <w:rsid w:val="0069510F"/>
    <w:rsid w:val="00696E82"/>
    <w:rsid w:val="006A60CE"/>
    <w:rsid w:val="006B0709"/>
    <w:rsid w:val="006B4E26"/>
    <w:rsid w:val="006C31DD"/>
    <w:rsid w:val="006C3C65"/>
    <w:rsid w:val="006D0D4F"/>
    <w:rsid w:val="006E19EF"/>
    <w:rsid w:val="006E63A7"/>
    <w:rsid w:val="006E7175"/>
    <w:rsid w:val="006F250B"/>
    <w:rsid w:val="006F43D6"/>
    <w:rsid w:val="007023D7"/>
    <w:rsid w:val="00703C3D"/>
    <w:rsid w:val="007040CA"/>
    <w:rsid w:val="00704FBF"/>
    <w:rsid w:val="00705A7C"/>
    <w:rsid w:val="0072658C"/>
    <w:rsid w:val="0073336A"/>
    <w:rsid w:val="00735B30"/>
    <w:rsid w:val="00736B18"/>
    <w:rsid w:val="00742DFC"/>
    <w:rsid w:val="0074718D"/>
    <w:rsid w:val="00751F01"/>
    <w:rsid w:val="00753AEC"/>
    <w:rsid w:val="00755A4F"/>
    <w:rsid w:val="00760212"/>
    <w:rsid w:val="00761228"/>
    <w:rsid w:val="007623B3"/>
    <w:rsid w:val="00783CEF"/>
    <w:rsid w:val="0078426B"/>
    <w:rsid w:val="00785A56"/>
    <w:rsid w:val="0079100F"/>
    <w:rsid w:val="00791D7B"/>
    <w:rsid w:val="00793FF1"/>
    <w:rsid w:val="007A2BEB"/>
    <w:rsid w:val="007A2DD0"/>
    <w:rsid w:val="007A3C02"/>
    <w:rsid w:val="007A71D7"/>
    <w:rsid w:val="007B5C97"/>
    <w:rsid w:val="007B726C"/>
    <w:rsid w:val="007C5078"/>
    <w:rsid w:val="007C5649"/>
    <w:rsid w:val="007D3972"/>
    <w:rsid w:val="007E69F8"/>
    <w:rsid w:val="007E6DA3"/>
    <w:rsid w:val="007F51F7"/>
    <w:rsid w:val="007F5D6A"/>
    <w:rsid w:val="007F6E50"/>
    <w:rsid w:val="00801A50"/>
    <w:rsid w:val="0080368F"/>
    <w:rsid w:val="00807A6F"/>
    <w:rsid w:val="00810F30"/>
    <w:rsid w:val="008177AE"/>
    <w:rsid w:val="00817ECE"/>
    <w:rsid w:val="00820500"/>
    <w:rsid w:val="008231C8"/>
    <w:rsid w:val="00825CC0"/>
    <w:rsid w:val="00830261"/>
    <w:rsid w:val="00830B22"/>
    <w:rsid w:val="00836A3A"/>
    <w:rsid w:val="008371B6"/>
    <w:rsid w:val="00840CBD"/>
    <w:rsid w:val="00846BC8"/>
    <w:rsid w:val="00864703"/>
    <w:rsid w:val="00865302"/>
    <w:rsid w:val="00866B04"/>
    <w:rsid w:val="00873B5B"/>
    <w:rsid w:val="008760BD"/>
    <w:rsid w:val="00880E7B"/>
    <w:rsid w:val="00882D4C"/>
    <w:rsid w:val="0088643A"/>
    <w:rsid w:val="008901F9"/>
    <w:rsid w:val="0089075D"/>
    <w:rsid w:val="008A0A65"/>
    <w:rsid w:val="008A38DE"/>
    <w:rsid w:val="008B57A6"/>
    <w:rsid w:val="008B7DA0"/>
    <w:rsid w:val="008C15F8"/>
    <w:rsid w:val="008C2913"/>
    <w:rsid w:val="008C7FFE"/>
    <w:rsid w:val="008D4EEF"/>
    <w:rsid w:val="008E1952"/>
    <w:rsid w:val="008E69C6"/>
    <w:rsid w:val="008F3BE3"/>
    <w:rsid w:val="00904205"/>
    <w:rsid w:val="009042C0"/>
    <w:rsid w:val="009145E9"/>
    <w:rsid w:val="00921922"/>
    <w:rsid w:val="00922583"/>
    <w:rsid w:val="009248E0"/>
    <w:rsid w:val="00930A31"/>
    <w:rsid w:val="009343C0"/>
    <w:rsid w:val="00946093"/>
    <w:rsid w:val="0096120F"/>
    <w:rsid w:val="0096299B"/>
    <w:rsid w:val="00962B31"/>
    <w:rsid w:val="00963000"/>
    <w:rsid w:val="00963BE8"/>
    <w:rsid w:val="00966609"/>
    <w:rsid w:val="00967596"/>
    <w:rsid w:val="00973D82"/>
    <w:rsid w:val="00974342"/>
    <w:rsid w:val="00977B6C"/>
    <w:rsid w:val="00980602"/>
    <w:rsid w:val="00985D9E"/>
    <w:rsid w:val="0099027B"/>
    <w:rsid w:val="00997AD0"/>
    <w:rsid w:val="009A0796"/>
    <w:rsid w:val="009A3F3A"/>
    <w:rsid w:val="009A6777"/>
    <w:rsid w:val="009A7C46"/>
    <w:rsid w:val="009C3BF6"/>
    <w:rsid w:val="009D7FC2"/>
    <w:rsid w:val="009E2AB4"/>
    <w:rsid w:val="009E36EA"/>
    <w:rsid w:val="009F4A7A"/>
    <w:rsid w:val="00A05ED6"/>
    <w:rsid w:val="00A128EB"/>
    <w:rsid w:val="00A22EB1"/>
    <w:rsid w:val="00A24BC2"/>
    <w:rsid w:val="00A375B1"/>
    <w:rsid w:val="00A41486"/>
    <w:rsid w:val="00A50756"/>
    <w:rsid w:val="00A52149"/>
    <w:rsid w:val="00A52C92"/>
    <w:rsid w:val="00A52C9B"/>
    <w:rsid w:val="00A619F2"/>
    <w:rsid w:val="00A622BC"/>
    <w:rsid w:val="00A6276C"/>
    <w:rsid w:val="00A63EE6"/>
    <w:rsid w:val="00A64115"/>
    <w:rsid w:val="00A75023"/>
    <w:rsid w:val="00A75222"/>
    <w:rsid w:val="00A841A3"/>
    <w:rsid w:val="00A848D1"/>
    <w:rsid w:val="00A9022F"/>
    <w:rsid w:val="00AA5309"/>
    <w:rsid w:val="00AB12DA"/>
    <w:rsid w:val="00AB2439"/>
    <w:rsid w:val="00AB3701"/>
    <w:rsid w:val="00AB4324"/>
    <w:rsid w:val="00AB5ADB"/>
    <w:rsid w:val="00AC44D2"/>
    <w:rsid w:val="00AC6FD6"/>
    <w:rsid w:val="00AE211A"/>
    <w:rsid w:val="00AE3C84"/>
    <w:rsid w:val="00AE4091"/>
    <w:rsid w:val="00B02192"/>
    <w:rsid w:val="00B04978"/>
    <w:rsid w:val="00B05154"/>
    <w:rsid w:val="00B057FF"/>
    <w:rsid w:val="00B24653"/>
    <w:rsid w:val="00B40417"/>
    <w:rsid w:val="00B41E5D"/>
    <w:rsid w:val="00B456FC"/>
    <w:rsid w:val="00B46695"/>
    <w:rsid w:val="00B620B0"/>
    <w:rsid w:val="00B6215E"/>
    <w:rsid w:val="00B6622C"/>
    <w:rsid w:val="00B67B6A"/>
    <w:rsid w:val="00B732BA"/>
    <w:rsid w:val="00B777EA"/>
    <w:rsid w:val="00B815FF"/>
    <w:rsid w:val="00B91FCA"/>
    <w:rsid w:val="00BA2553"/>
    <w:rsid w:val="00BA3B09"/>
    <w:rsid w:val="00BC0581"/>
    <w:rsid w:val="00BD19F2"/>
    <w:rsid w:val="00BD2D7F"/>
    <w:rsid w:val="00BD70CA"/>
    <w:rsid w:val="00BD7D4A"/>
    <w:rsid w:val="00BE3F80"/>
    <w:rsid w:val="00BF05EE"/>
    <w:rsid w:val="00BF31C3"/>
    <w:rsid w:val="00C062C9"/>
    <w:rsid w:val="00C07AA9"/>
    <w:rsid w:val="00C1378F"/>
    <w:rsid w:val="00C14C01"/>
    <w:rsid w:val="00C239D4"/>
    <w:rsid w:val="00C25D3F"/>
    <w:rsid w:val="00C33602"/>
    <w:rsid w:val="00C36B17"/>
    <w:rsid w:val="00C43CF0"/>
    <w:rsid w:val="00C55E34"/>
    <w:rsid w:val="00C71C17"/>
    <w:rsid w:val="00C7402C"/>
    <w:rsid w:val="00C85502"/>
    <w:rsid w:val="00C95E3F"/>
    <w:rsid w:val="00CA1573"/>
    <w:rsid w:val="00CA168C"/>
    <w:rsid w:val="00CA6432"/>
    <w:rsid w:val="00CA6795"/>
    <w:rsid w:val="00CB1152"/>
    <w:rsid w:val="00CB13C3"/>
    <w:rsid w:val="00CB3BF6"/>
    <w:rsid w:val="00CD2CCC"/>
    <w:rsid w:val="00CD4D35"/>
    <w:rsid w:val="00CE2E4C"/>
    <w:rsid w:val="00CE4F8B"/>
    <w:rsid w:val="00CF1BC7"/>
    <w:rsid w:val="00CF3823"/>
    <w:rsid w:val="00CF7087"/>
    <w:rsid w:val="00D011B6"/>
    <w:rsid w:val="00D13F55"/>
    <w:rsid w:val="00D434F5"/>
    <w:rsid w:val="00D61D9C"/>
    <w:rsid w:val="00D61DB2"/>
    <w:rsid w:val="00D630BE"/>
    <w:rsid w:val="00D63101"/>
    <w:rsid w:val="00D67C6B"/>
    <w:rsid w:val="00D67FF5"/>
    <w:rsid w:val="00D74834"/>
    <w:rsid w:val="00D762D9"/>
    <w:rsid w:val="00D776D1"/>
    <w:rsid w:val="00D81ECD"/>
    <w:rsid w:val="00D91F7A"/>
    <w:rsid w:val="00DA4DC4"/>
    <w:rsid w:val="00DA5035"/>
    <w:rsid w:val="00DB465F"/>
    <w:rsid w:val="00DC1DDD"/>
    <w:rsid w:val="00DE1391"/>
    <w:rsid w:val="00DE562E"/>
    <w:rsid w:val="00DF4053"/>
    <w:rsid w:val="00E00278"/>
    <w:rsid w:val="00E1370C"/>
    <w:rsid w:val="00E156AA"/>
    <w:rsid w:val="00E157AD"/>
    <w:rsid w:val="00E2076A"/>
    <w:rsid w:val="00E22E48"/>
    <w:rsid w:val="00E27AFA"/>
    <w:rsid w:val="00E42327"/>
    <w:rsid w:val="00E44E44"/>
    <w:rsid w:val="00E467DC"/>
    <w:rsid w:val="00E46DB1"/>
    <w:rsid w:val="00E510CD"/>
    <w:rsid w:val="00E642CB"/>
    <w:rsid w:val="00E65A93"/>
    <w:rsid w:val="00E703BD"/>
    <w:rsid w:val="00E72FBF"/>
    <w:rsid w:val="00E740E1"/>
    <w:rsid w:val="00E760AD"/>
    <w:rsid w:val="00E807EA"/>
    <w:rsid w:val="00E824B9"/>
    <w:rsid w:val="00E841EC"/>
    <w:rsid w:val="00E92860"/>
    <w:rsid w:val="00EA1151"/>
    <w:rsid w:val="00EA1961"/>
    <w:rsid w:val="00EB4405"/>
    <w:rsid w:val="00EB46EE"/>
    <w:rsid w:val="00EB5669"/>
    <w:rsid w:val="00EC0BCD"/>
    <w:rsid w:val="00EC1699"/>
    <w:rsid w:val="00EC404E"/>
    <w:rsid w:val="00ED3E86"/>
    <w:rsid w:val="00ED75EE"/>
    <w:rsid w:val="00EE6FC3"/>
    <w:rsid w:val="00EE7CCD"/>
    <w:rsid w:val="00EF02EB"/>
    <w:rsid w:val="00EF5C35"/>
    <w:rsid w:val="00F00587"/>
    <w:rsid w:val="00F03B85"/>
    <w:rsid w:val="00F03C19"/>
    <w:rsid w:val="00F123CD"/>
    <w:rsid w:val="00F1488F"/>
    <w:rsid w:val="00F14D40"/>
    <w:rsid w:val="00F21502"/>
    <w:rsid w:val="00F2242F"/>
    <w:rsid w:val="00F24ED9"/>
    <w:rsid w:val="00F30F66"/>
    <w:rsid w:val="00F371EF"/>
    <w:rsid w:val="00F427E4"/>
    <w:rsid w:val="00F45071"/>
    <w:rsid w:val="00F50248"/>
    <w:rsid w:val="00F503D6"/>
    <w:rsid w:val="00F50BFA"/>
    <w:rsid w:val="00F56FFC"/>
    <w:rsid w:val="00F57B7B"/>
    <w:rsid w:val="00F80A03"/>
    <w:rsid w:val="00F851A6"/>
    <w:rsid w:val="00F92BB3"/>
    <w:rsid w:val="00F943A3"/>
    <w:rsid w:val="00FA07DD"/>
    <w:rsid w:val="00FA5400"/>
    <w:rsid w:val="00FB070D"/>
    <w:rsid w:val="00FB23F7"/>
    <w:rsid w:val="00FB3565"/>
    <w:rsid w:val="00FB36E1"/>
    <w:rsid w:val="00FB6E18"/>
    <w:rsid w:val="00FB7B06"/>
    <w:rsid w:val="00FD28BF"/>
    <w:rsid w:val="00FD37F1"/>
    <w:rsid w:val="00FD4CA7"/>
    <w:rsid w:val="00FE1231"/>
    <w:rsid w:val="00FE3A6E"/>
    <w:rsid w:val="00FE4D21"/>
    <w:rsid w:val="00FF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724E0-677E-4CE1-BD89-D5717DE0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DB2"/>
    <w:rPr>
      <w:rFonts w:ascii="Tahoma" w:hAnsi="Tahoma" w:cs="Tahoma"/>
      <w:sz w:val="16"/>
      <w:szCs w:val="16"/>
    </w:rPr>
  </w:style>
  <w:style w:type="paragraph" w:styleId="Lijstalinea">
    <w:name w:val="List Paragraph"/>
    <w:basedOn w:val="Standaard"/>
    <w:uiPriority w:val="34"/>
    <w:qFormat/>
    <w:rsid w:val="00D61DB2"/>
    <w:pPr>
      <w:ind w:left="720"/>
      <w:contextualSpacing/>
    </w:pPr>
  </w:style>
  <w:style w:type="paragraph" w:styleId="Koptekst">
    <w:name w:val="header"/>
    <w:basedOn w:val="Standaard"/>
    <w:link w:val="KoptekstChar"/>
    <w:uiPriority w:val="99"/>
    <w:unhideWhenUsed/>
    <w:rsid w:val="00742D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DFC"/>
  </w:style>
  <w:style w:type="paragraph" w:styleId="Voettekst">
    <w:name w:val="footer"/>
    <w:basedOn w:val="Standaard"/>
    <w:link w:val="VoettekstChar"/>
    <w:uiPriority w:val="99"/>
    <w:unhideWhenUsed/>
    <w:rsid w:val="00742D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FC"/>
  </w:style>
  <w:style w:type="character" w:styleId="Verwijzingopmerking">
    <w:name w:val="annotation reference"/>
    <w:basedOn w:val="Standaardalinea-lettertype"/>
    <w:uiPriority w:val="99"/>
    <w:semiHidden/>
    <w:unhideWhenUsed/>
    <w:rsid w:val="00742DFC"/>
    <w:rPr>
      <w:sz w:val="16"/>
      <w:szCs w:val="16"/>
    </w:rPr>
  </w:style>
  <w:style w:type="paragraph" w:styleId="Tekstopmerking">
    <w:name w:val="annotation text"/>
    <w:basedOn w:val="Standaard"/>
    <w:link w:val="TekstopmerkingChar"/>
    <w:uiPriority w:val="99"/>
    <w:semiHidden/>
    <w:unhideWhenUsed/>
    <w:rsid w:val="00742D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DFC"/>
    <w:rPr>
      <w:sz w:val="20"/>
      <w:szCs w:val="20"/>
    </w:rPr>
  </w:style>
  <w:style w:type="paragraph" w:styleId="Onderwerpvanopmerking">
    <w:name w:val="annotation subject"/>
    <w:basedOn w:val="Tekstopmerking"/>
    <w:next w:val="Tekstopmerking"/>
    <w:link w:val="OnderwerpvanopmerkingChar"/>
    <w:uiPriority w:val="99"/>
    <w:semiHidden/>
    <w:unhideWhenUsed/>
    <w:rsid w:val="00742DFC"/>
    <w:rPr>
      <w:b/>
      <w:bCs/>
    </w:rPr>
  </w:style>
  <w:style w:type="character" w:customStyle="1" w:styleId="OnderwerpvanopmerkingChar">
    <w:name w:val="Onderwerp van opmerking Char"/>
    <w:basedOn w:val="TekstopmerkingChar"/>
    <w:link w:val="Onderwerpvanopmerking"/>
    <w:uiPriority w:val="99"/>
    <w:semiHidden/>
    <w:rsid w:val="00742DFC"/>
    <w:rPr>
      <w:b/>
      <w:bCs/>
      <w:sz w:val="20"/>
      <w:szCs w:val="20"/>
    </w:rPr>
  </w:style>
  <w:style w:type="table" w:styleId="Tabelraster">
    <w:name w:val="Table Grid"/>
    <w:basedOn w:val="Standaardtabel"/>
    <w:uiPriority w:val="59"/>
    <w:rsid w:val="007A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A7C46"/>
    <w:pPr>
      <w:spacing w:after="0" w:line="240" w:lineRule="auto"/>
    </w:pPr>
  </w:style>
  <w:style w:type="paragraph" w:styleId="Titel">
    <w:name w:val="Title"/>
    <w:basedOn w:val="Standaard"/>
    <w:next w:val="Standaard"/>
    <w:link w:val="TitelChar"/>
    <w:uiPriority w:val="10"/>
    <w:qFormat/>
    <w:rsid w:val="00FB6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E18"/>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F57B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7B7B"/>
    <w:rPr>
      <w:sz w:val="20"/>
      <w:szCs w:val="20"/>
    </w:rPr>
  </w:style>
  <w:style w:type="character" w:styleId="Voetnootmarkering">
    <w:name w:val="footnote reference"/>
    <w:basedOn w:val="Standaardalinea-lettertype"/>
    <w:uiPriority w:val="99"/>
    <w:semiHidden/>
    <w:unhideWhenUsed/>
    <w:rsid w:val="00F57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4099">
      <w:bodyDiv w:val="1"/>
      <w:marLeft w:val="0"/>
      <w:marRight w:val="0"/>
      <w:marTop w:val="0"/>
      <w:marBottom w:val="0"/>
      <w:divBdr>
        <w:top w:val="none" w:sz="0" w:space="0" w:color="auto"/>
        <w:left w:val="none" w:sz="0" w:space="0" w:color="auto"/>
        <w:bottom w:val="none" w:sz="0" w:space="0" w:color="auto"/>
        <w:right w:val="none" w:sz="0" w:space="0" w:color="auto"/>
      </w:divBdr>
    </w:div>
    <w:div w:id="786658522">
      <w:bodyDiv w:val="1"/>
      <w:marLeft w:val="0"/>
      <w:marRight w:val="0"/>
      <w:marTop w:val="0"/>
      <w:marBottom w:val="0"/>
      <w:divBdr>
        <w:top w:val="none" w:sz="0" w:space="0" w:color="auto"/>
        <w:left w:val="none" w:sz="0" w:space="0" w:color="auto"/>
        <w:bottom w:val="none" w:sz="0" w:space="0" w:color="auto"/>
        <w:right w:val="none" w:sz="0" w:space="0" w:color="auto"/>
      </w:divBdr>
    </w:div>
    <w:div w:id="1378971369">
      <w:bodyDiv w:val="1"/>
      <w:marLeft w:val="0"/>
      <w:marRight w:val="0"/>
      <w:marTop w:val="0"/>
      <w:marBottom w:val="0"/>
      <w:divBdr>
        <w:top w:val="none" w:sz="0" w:space="0" w:color="auto"/>
        <w:left w:val="none" w:sz="0" w:space="0" w:color="auto"/>
        <w:bottom w:val="none" w:sz="0" w:space="0" w:color="auto"/>
        <w:right w:val="none" w:sz="0" w:space="0" w:color="auto"/>
      </w:divBdr>
    </w:div>
    <w:div w:id="21128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E2FE0-4D2B-4B4C-AFE5-20187C920DB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BAFE19BB-B731-4013-A333-F5AC4DBF83D3}">
      <dgm:prSet phldrT="[Tekst]" custT="1"/>
      <dgm:spPr/>
      <dgm:t>
        <a:bodyPr/>
        <a:lstStyle/>
        <a:p>
          <a:r>
            <a:rPr lang="nl-NL" sz="1000" b="1" dirty="0" smtClean="0">
              <a:latin typeface="Trebuchet MS" panose="020B0603020202020204" pitchFamily="34" charset="0"/>
            </a:rPr>
            <a:t>Directeur</a:t>
          </a:r>
        </a:p>
      </dgm:t>
    </dgm:pt>
    <dgm:pt modelId="{7BEA7A5A-3444-49D5-8116-F1D726E6585B}" type="parTrans" cxnId="{C48F95C5-6940-4278-A474-8782662053EC}">
      <dgm:prSet/>
      <dgm:spPr/>
      <dgm:t>
        <a:bodyPr/>
        <a:lstStyle/>
        <a:p>
          <a:endParaRPr lang="nl-NL"/>
        </a:p>
      </dgm:t>
    </dgm:pt>
    <dgm:pt modelId="{6BCD9C0B-02F6-42B2-B2D7-8A39FD0190D0}" type="sibTrans" cxnId="{C48F95C5-6940-4278-A474-8782662053EC}">
      <dgm:prSet/>
      <dgm:spPr/>
      <dgm:t>
        <a:bodyPr/>
        <a:lstStyle/>
        <a:p>
          <a:endParaRPr lang="nl-NL"/>
        </a:p>
      </dgm:t>
    </dgm:pt>
    <dgm:pt modelId="{33F71A95-CC4B-4C86-9CF2-5F5C2F09ECD3}">
      <dgm:prSet custT="1"/>
      <dgm:spPr/>
      <dgm:t>
        <a:bodyPr/>
        <a:lstStyle/>
        <a:p>
          <a:r>
            <a:rPr lang="nl-NL" sz="1000" b="1">
              <a:latin typeface="Trebuchet MS" panose="020B0603020202020204" pitchFamily="34" charset="0"/>
            </a:rPr>
            <a:t>Bestuur</a:t>
          </a:r>
        </a:p>
      </dgm:t>
    </dgm:pt>
    <dgm:pt modelId="{3DB8EA83-E49A-4642-85FD-3A6861AD9091}" type="parTrans" cxnId="{085CA8C7-64CE-490D-8A0C-22566A699B00}">
      <dgm:prSet/>
      <dgm:spPr/>
      <dgm:t>
        <a:bodyPr/>
        <a:lstStyle/>
        <a:p>
          <a:endParaRPr lang="nl-NL"/>
        </a:p>
      </dgm:t>
    </dgm:pt>
    <dgm:pt modelId="{C84857E9-38FA-465C-9F20-068CB2DFF827}" type="sibTrans" cxnId="{085CA8C7-64CE-490D-8A0C-22566A699B00}">
      <dgm:prSet/>
      <dgm:spPr/>
      <dgm:t>
        <a:bodyPr/>
        <a:lstStyle/>
        <a:p>
          <a:endParaRPr lang="nl-NL"/>
        </a:p>
      </dgm:t>
    </dgm:pt>
    <dgm:pt modelId="{91ED6D44-46B1-4D5A-B544-6706FE390CB8}" type="asst">
      <dgm:prSet custT="1"/>
      <dgm:spPr/>
      <dgm:t>
        <a:bodyPr/>
        <a:lstStyle/>
        <a:p>
          <a:r>
            <a:rPr lang="nl-NL" sz="900" b="1">
              <a:latin typeface="Trebuchet MS" panose="020B0603020202020204" pitchFamily="34" charset="0"/>
            </a:rPr>
            <a:t>Raad van Advies</a:t>
          </a:r>
        </a:p>
      </dgm:t>
    </dgm:pt>
    <dgm:pt modelId="{336292CF-2572-4458-A286-BCF1C31BB86B}" type="parTrans" cxnId="{FA8D715A-5B9A-4C62-8F65-FFAD570DDC3A}">
      <dgm:prSet/>
      <dgm:spPr/>
      <dgm:t>
        <a:bodyPr/>
        <a:lstStyle/>
        <a:p>
          <a:endParaRPr lang="nl-NL"/>
        </a:p>
      </dgm:t>
    </dgm:pt>
    <dgm:pt modelId="{5866A927-FB49-41AD-83AC-89F37E51DE90}" type="sibTrans" cxnId="{FA8D715A-5B9A-4C62-8F65-FFAD570DDC3A}">
      <dgm:prSet/>
      <dgm:spPr/>
      <dgm:t>
        <a:bodyPr/>
        <a:lstStyle/>
        <a:p>
          <a:endParaRPr lang="nl-NL"/>
        </a:p>
      </dgm:t>
    </dgm:pt>
    <dgm:pt modelId="{60E69DE9-6BB8-4C4A-8B99-2C4982B66907}">
      <dgm:prSet custT="1"/>
      <dgm:spPr/>
      <dgm:t>
        <a:bodyPr/>
        <a:lstStyle/>
        <a:p>
          <a:r>
            <a:rPr lang="nl-NL" sz="900" b="0" dirty="0">
              <a:latin typeface="Trebuchet MS" panose="020B0603020202020204" pitchFamily="34" charset="0"/>
            </a:rPr>
            <a:t>Financiën &amp; Administratie</a:t>
          </a:r>
        </a:p>
      </dgm:t>
    </dgm:pt>
    <dgm:pt modelId="{FE2C32A5-0200-4EC3-AF6F-AC47291059B1}" type="parTrans" cxnId="{18195DF0-997C-4BC5-B894-0A2583B675DF}">
      <dgm:prSet/>
      <dgm:spPr/>
      <dgm:t>
        <a:bodyPr/>
        <a:lstStyle/>
        <a:p>
          <a:endParaRPr lang="nl-NL"/>
        </a:p>
      </dgm:t>
    </dgm:pt>
    <dgm:pt modelId="{49645052-4AD7-4027-930B-F22319076826}" type="sibTrans" cxnId="{18195DF0-997C-4BC5-B894-0A2583B675DF}">
      <dgm:prSet/>
      <dgm:spPr/>
      <dgm:t>
        <a:bodyPr/>
        <a:lstStyle/>
        <a:p>
          <a:endParaRPr lang="nl-NL"/>
        </a:p>
      </dgm:t>
    </dgm:pt>
    <dgm:pt modelId="{B1D4C9D8-89F3-4C59-88BD-3D3C905FB50C}">
      <dgm:prSet custT="1"/>
      <dgm:spPr/>
      <dgm:t>
        <a:bodyPr/>
        <a:lstStyle/>
        <a:p>
          <a:r>
            <a:rPr lang="nl-NL" sz="900">
              <a:latin typeface="Trebuchet MS" panose="020B0603020202020204" pitchFamily="34" charset="0"/>
            </a:rPr>
            <a:t>Operationele Zaken</a:t>
          </a:r>
        </a:p>
      </dgm:t>
    </dgm:pt>
    <dgm:pt modelId="{F6062943-3811-4F31-9646-2CE5C3C39A92}" type="parTrans" cxnId="{89EA4371-C5BE-4BAC-846B-44B11C57E8A5}">
      <dgm:prSet/>
      <dgm:spPr/>
      <dgm:t>
        <a:bodyPr/>
        <a:lstStyle/>
        <a:p>
          <a:endParaRPr lang="nl-NL"/>
        </a:p>
      </dgm:t>
    </dgm:pt>
    <dgm:pt modelId="{5C40039C-DBBE-49B4-812E-34CA338E23CE}" type="sibTrans" cxnId="{89EA4371-C5BE-4BAC-846B-44B11C57E8A5}">
      <dgm:prSet/>
      <dgm:spPr/>
      <dgm:t>
        <a:bodyPr/>
        <a:lstStyle/>
        <a:p>
          <a:endParaRPr lang="nl-NL"/>
        </a:p>
      </dgm:t>
    </dgm:pt>
    <dgm:pt modelId="{71A80F89-4682-40C4-903B-FA10992B29D1}">
      <dgm:prSet custT="1"/>
      <dgm:spPr/>
      <dgm:t>
        <a:bodyPr/>
        <a:lstStyle/>
        <a:p>
          <a:r>
            <a:rPr lang="nl-NL" sz="900">
              <a:latin typeface="Trebuchet MS" panose="020B0603020202020204" pitchFamily="34" charset="0"/>
            </a:rPr>
            <a:t>Inzamel</a:t>
          </a:r>
        </a:p>
        <a:p>
          <a:r>
            <a:rPr lang="nl-NL" sz="900">
              <a:latin typeface="Trebuchet MS" panose="020B0603020202020204" pitchFamily="34" charset="0"/>
            </a:rPr>
            <a:t>punten</a:t>
          </a:r>
        </a:p>
      </dgm:t>
    </dgm:pt>
    <dgm:pt modelId="{5287DE27-57CA-421D-9672-FE4F72B22598}" type="parTrans" cxnId="{CD170744-6E7C-425D-B138-297A7A64A2DE}">
      <dgm:prSet/>
      <dgm:spPr/>
      <dgm:t>
        <a:bodyPr/>
        <a:lstStyle/>
        <a:p>
          <a:endParaRPr lang="nl-NL"/>
        </a:p>
      </dgm:t>
    </dgm:pt>
    <dgm:pt modelId="{83464E3F-4E2D-4C9D-9920-2C48C9C287A5}" type="sibTrans" cxnId="{CD170744-6E7C-425D-B138-297A7A64A2DE}">
      <dgm:prSet/>
      <dgm:spPr/>
      <dgm:t>
        <a:bodyPr/>
        <a:lstStyle/>
        <a:p>
          <a:endParaRPr lang="nl-NL"/>
        </a:p>
      </dgm:t>
    </dgm:pt>
    <dgm:pt modelId="{4C0508DD-29FC-4A02-AB13-DA19E3DA94F7}">
      <dgm:prSet custT="1"/>
      <dgm:spPr/>
      <dgm:t>
        <a:bodyPr/>
        <a:lstStyle/>
        <a:p>
          <a:r>
            <a:rPr lang="nl-NL" sz="900">
              <a:latin typeface="Trebuchet MS" panose="020B0603020202020204" pitchFamily="34" charset="0"/>
            </a:rPr>
            <a:t>Communicatie </a:t>
          </a:r>
          <a:r>
            <a:rPr lang="nl-NL" sz="900" b="0" dirty="0">
              <a:latin typeface="Trebuchet MS" panose="020B0603020202020204" pitchFamily="34" charset="0"/>
            </a:rPr>
            <a:t>&amp; Fondsenwerving</a:t>
          </a:r>
          <a:r>
            <a:rPr lang="nl-NL" sz="900">
              <a:latin typeface="Trebuchet MS" panose="020B0603020202020204" pitchFamily="34" charset="0"/>
            </a:rPr>
            <a:t> </a:t>
          </a:r>
        </a:p>
      </dgm:t>
    </dgm:pt>
    <dgm:pt modelId="{B7C1F112-B053-4000-9D63-A3995BA66E6C}" type="parTrans" cxnId="{CD75B4D1-BB67-4644-AE60-49F5AC05A48D}">
      <dgm:prSet/>
      <dgm:spPr/>
      <dgm:t>
        <a:bodyPr/>
        <a:lstStyle/>
        <a:p>
          <a:endParaRPr lang="nl-NL"/>
        </a:p>
      </dgm:t>
    </dgm:pt>
    <dgm:pt modelId="{E6E97104-3047-4C6C-982B-0C143E1DA4A4}" type="sibTrans" cxnId="{CD75B4D1-BB67-4644-AE60-49F5AC05A48D}">
      <dgm:prSet/>
      <dgm:spPr/>
      <dgm:t>
        <a:bodyPr/>
        <a:lstStyle/>
        <a:p>
          <a:endParaRPr lang="nl-NL"/>
        </a:p>
      </dgm:t>
    </dgm:pt>
    <dgm:pt modelId="{52F35895-CC2C-499A-B2B7-8F2D8BB5884C}">
      <dgm:prSet custT="1"/>
      <dgm:spPr/>
      <dgm:t>
        <a:bodyPr/>
        <a:lstStyle/>
        <a:p>
          <a:r>
            <a:rPr lang="nl-NL" sz="900">
              <a:latin typeface="Trebuchet MS" panose="020B0603020202020204" pitchFamily="34" charset="0"/>
            </a:rPr>
            <a:t>Vrijwilligers</a:t>
          </a:r>
        </a:p>
      </dgm:t>
    </dgm:pt>
    <dgm:pt modelId="{CEF4B2E2-BE99-45A0-BFBC-28D411890E8F}" type="parTrans" cxnId="{9BB2D842-6BD1-4C67-9D7D-06D3EBB0F9C3}">
      <dgm:prSet/>
      <dgm:spPr/>
      <dgm:t>
        <a:bodyPr/>
        <a:lstStyle/>
        <a:p>
          <a:endParaRPr lang="nl-NL"/>
        </a:p>
      </dgm:t>
    </dgm:pt>
    <dgm:pt modelId="{B722E2C5-F8C7-453F-85A2-A0291446DA16}" type="sibTrans" cxnId="{9BB2D842-6BD1-4C67-9D7D-06D3EBB0F9C3}">
      <dgm:prSet/>
      <dgm:spPr/>
      <dgm:t>
        <a:bodyPr/>
        <a:lstStyle/>
        <a:p>
          <a:endParaRPr lang="nl-NL"/>
        </a:p>
      </dgm:t>
    </dgm:pt>
    <dgm:pt modelId="{C68B5F41-AFAD-4DA5-82FD-C1097A65ACCC}" type="pres">
      <dgm:prSet presAssocID="{EB8E2FE0-4D2B-4B4C-AFE5-20187C920DBD}" presName="hierChild1" presStyleCnt="0">
        <dgm:presLayoutVars>
          <dgm:orgChart val="1"/>
          <dgm:chPref val="1"/>
          <dgm:dir/>
          <dgm:animOne val="branch"/>
          <dgm:animLvl val="lvl"/>
          <dgm:resizeHandles/>
        </dgm:presLayoutVars>
      </dgm:prSet>
      <dgm:spPr/>
      <dgm:t>
        <a:bodyPr/>
        <a:lstStyle/>
        <a:p>
          <a:endParaRPr lang="nl-NL"/>
        </a:p>
      </dgm:t>
    </dgm:pt>
    <dgm:pt modelId="{73678C54-AC89-437F-A8BC-171D8A1C2DA1}" type="pres">
      <dgm:prSet presAssocID="{33F71A95-CC4B-4C86-9CF2-5F5C2F09ECD3}" presName="hierRoot1" presStyleCnt="0">
        <dgm:presLayoutVars>
          <dgm:hierBranch val="init"/>
        </dgm:presLayoutVars>
      </dgm:prSet>
      <dgm:spPr/>
    </dgm:pt>
    <dgm:pt modelId="{A77F4D09-C370-4276-91EA-58C8AEA38CF9}" type="pres">
      <dgm:prSet presAssocID="{33F71A95-CC4B-4C86-9CF2-5F5C2F09ECD3}" presName="rootComposite1" presStyleCnt="0"/>
      <dgm:spPr/>
    </dgm:pt>
    <dgm:pt modelId="{B894DEEE-6609-4639-9CD1-2BE8976341A4}" type="pres">
      <dgm:prSet presAssocID="{33F71A95-CC4B-4C86-9CF2-5F5C2F09ECD3}" presName="rootText1" presStyleLbl="node0" presStyleIdx="0" presStyleCnt="1">
        <dgm:presLayoutVars>
          <dgm:chPref val="3"/>
        </dgm:presLayoutVars>
      </dgm:prSet>
      <dgm:spPr/>
      <dgm:t>
        <a:bodyPr/>
        <a:lstStyle/>
        <a:p>
          <a:endParaRPr lang="nl-NL"/>
        </a:p>
      </dgm:t>
    </dgm:pt>
    <dgm:pt modelId="{EBABE218-A74C-437F-ACEC-ABF244499601}" type="pres">
      <dgm:prSet presAssocID="{33F71A95-CC4B-4C86-9CF2-5F5C2F09ECD3}" presName="rootConnector1" presStyleLbl="node1" presStyleIdx="0" presStyleCnt="0"/>
      <dgm:spPr/>
      <dgm:t>
        <a:bodyPr/>
        <a:lstStyle/>
        <a:p>
          <a:endParaRPr lang="nl-NL"/>
        </a:p>
      </dgm:t>
    </dgm:pt>
    <dgm:pt modelId="{23C3C9B4-E513-4C32-BC30-4B1F6A39BAAD}" type="pres">
      <dgm:prSet presAssocID="{33F71A95-CC4B-4C86-9CF2-5F5C2F09ECD3}" presName="hierChild2" presStyleCnt="0"/>
      <dgm:spPr/>
    </dgm:pt>
    <dgm:pt modelId="{04A933AF-F6BE-4B0A-9656-084A7D25A7E0}" type="pres">
      <dgm:prSet presAssocID="{7BEA7A5A-3444-49D5-8116-F1D726E6585B}" presName="Name37" presStyleLbl="parChTrans1D2" presStyleIdx="0" presStyleCnt="2"/>
      <dgm:spPr/>
      <dgm:t>
        <a:bodyPr/>
        <a:lstStyle/>
        <a:p>
          <a:endParaRPr lang="nl-NL"/>
        </a:p>
      </dgm:t>
    </dgm:pt>
    <dgm:pt modelId="{1D19BF8D-A765-43FD-A9CC-FE05BC5578E6}" type="pres">
      <dgm:prSet presAssocID="{BAFE19BB-B731-4013-A333-F5AC4DBF83D3}" presName="hierRoot2" presStyleCnt="0">
        <dgm:presLayoutVars>
          <dgm:hierBranch val="init"/>
        </dgm:presLayoutVars>
      </dgm:prSet>
      <dgm:spPr/>
    </dgm:pt>
    <dgm:pt modelId="{F0A51898-72E3-46D0-9324-853B14DD6FAB}" type="pres">
      <dgm:prSet presAssocID="{BAFE19BB-B731-4013-A333-F5AC4DBF83D3}" presName="rootComposite" presStyleCnt="0"/>
      <dgm:spPr/>
    </dgm:pt>
    <dgm:pt modelId="{C2DD617C-1F58-493A-8916-F5834EDC6C5C}" type="pres">
      <dgm:prSet presAssocID="{BAFE19BB-B731-4013-A333-F5AC4DBF83D3}" presName="rootText" presStyleLbl="node2" presStyleIdx="0" presStyleCnt="1">
        <dgm:presLayoutVars>
          <dgm:chPref val="3"/>
        </dgm:presLayoutVars>
      </dgm:prSet>
      <dgm:spPr/>
      <dgm:t>
        <a:bodyPr/>
        <a:lstStyle/>
        <a:p>
          <a:endParaRPr lang="nl-NL"/>
        </a:p>
      </dgm:t>
    </dgm:pt>
    <dgm:pt modelId="{544873AF-D0ED-4B65-96CD-DB356E579DD2}" type="pres">
      <dgm:prSet presAssocID="{BAFE19BB-B731-4013-A333-F5AC4DBF83D3}" presName="rootConnector" presStyleLbl="node2" presStyleIdx="0" presStyleCnt="1"/>
      <dgm:spPr/>
      <dgm:t>
        <a:bodyPr/>
        <a:lstStyle/>
        <a:p>
          <a:endParaRPr lang="nl-NL"/>
        </a:p>
      </dgm:t>
    </dgm:pt>
    <dgm:pt modelId="{D1BDF8A6-FE46-4D4E-BF4A-101A96A01842}" type="pres">
      <dgm:prSet presAssocID="{BAFE19BB-B731-4013-A333-F5AC4DBF83D3}" presName="hierChild4" presStyleCnt="0"/>
      <dgm:spPr/>
    </dgm:pt>
    <dgm:pt modelId="{BD955D24-A32B-431B-88E2-C26F54A6A81B}" type="pres">
      <dgm:prSet presAssocID="{FE2C32A5-0200-4EC3-AF6F-AC47291059B1}" presName="Name37" presStyleLbl="parChTrans1D3" presStyleIdx="0" presStyleCnt="5"/>
      <dgm:spPr/>
      <dgm:t>
        <a:bodyPr/>
        <a:lstStyle/>
        <a:p>
          <a:endParaRPr lang="nl-NL"/>
        </a:p>
      </dgm:t>
    </dgm:pt>
    <dgm:pt modelId="{492041A8-4F51-4538-AD72-1CCF3F86AA71}" type="pres">
      <dgm:prSet presAssocID="{60E69DE9-6BB8-4C4A-8B99-2C4982B66907}" presName="hierRoot2" presStyleCnt="0">
        <dgm:presLayoutVars>
          <dgm:hierBranch val="init"/>
        </dgm:presLayoutVars>
      </dgm:prSet>
      <dgm:spPr/>
    </dgm:pt>
    <dgm:pt modelId="{70A54181-0C4D-40EE-B318-F6CE72D61FE9}" type="pres">
      <dgm:prSet presAssocID="{60E69DE9-6BB8-4C4A-8B99-2C4982B66907}" presName="rootComposite" presStyleCnt="0"/>
      <dgm:spPr/>
    </dgm:pt>
    <dgm:pt modelId="{5B82450A-95B9-49EB-A528-0F7FF7AA291B}" type="pres">
      <dgm:prSet presAssocID="{60E69DE9-6BB8-4C4A-8B99-2C4982B66907}" presName="rootText" presStyleLbl="node3" presStyleIdx="0" presStyleCnt="5">
        <dgm:presLayoutVars>
          <dgm:chPref val="3"/>
        </dgm:presLayoutVars>
      </dgm:prSet>
      <dgm:spPr/>
      <dgm:t>
        <a:bodyPr/>
        <a:lstStyle/>
        <a:p>
          <a:endParaRPr lang="nl-NL"/>
        </a:p>
      </dgm:t>
    </dgm:pt>
    <dgm:pt modelId="{3727DCDB-3B7C-491B-AD2A-E6E78890EB59}" type="pres">
      <dgm:prSet presAssocID="{60E69DE9-6BB8-4C4A-8B99-2C4982B66907}" presName="rootConnector" presStyleLbl="node3" presStyleIdx="0" presStyleCnt="5"/>
      <dgm:spPr/>
      <dgm:t>
        <a:bodyPr/>
        <a:lstStyle/>
        <a:p>
          <a:endParaRPr lang="nl-NL"/>
        </a:p>
      </dgm:t>
    </dgm:pt>
    <dgm:pt modelId="{7B3F9DCA-BE6E-4331-BD5A-38616D743F90}" type="pres">
      <dgm:prSet presAssocID="{60E69DE9-6BB8-4C4A-8B99-2C4982B66907}" presName="hierChild4" presStyleCnt="0"/>
      <dgm:spPr/>
    </dgm:pt>
    <dgm:pt modelId="{9162FD29-C016-4705-A989-B6F1848DA1B5}" type="pres">
      <dgm:prSet presAssocID="{60E69DE9-6BB8-4C4A-8B99-2C4982B66907}" presName="hierChild5" presStyleCnt="0"/>
      <dgm:spPr/>
    </dgm:pt>
    <dgm:pt modelId="{0540603D-DA29-4A0E-AB33-B489EDEA0D1D}" type="pres">
      <dgm:prSet presAssocID="{F6062943-3811-4F31-9646-2CE5C3C39A92}" presName="Name37" presStyleLbl="parChTrans1D3" presStyleIdx="1" presStyleCnt="5"/>
      <dgm:spPr/>
      <dgm:t>
        <a:bodyPr/>
        <a:lstStyle/>
        <a:p>
          <a:endParaRPr lang="nl-NL"/>
        </a:p>
      </dgm:t>
    </dgm:pt>
    <dgm:pt modelId="{EE104D08-726A-474B-9EEB-D7E4D11D1CCE}" type="pres">
      <dgm:prSet presAssocID="{B1D4C9D8-89F3-4C59-88BD-3D3C905FB50C}" presName="hierRoot2" presStyleCnt="0">
        <dgm:presLayoutVars>
          <dgm:hierBranch val="init"/>
        </dgm:presLayoutVars>
      </dgm:prSet>
      <dgm:spPr/>
    </dgm:pt>
    <dgm:pt modelId="{5FC8244F-D17E-4159-B0CA-249ABD8C0A39}" type="pres">
      <dgm:prSet presAssocID="{B1D4C9D8-89F3-4C59-88BD-3D3C905FB50C}" presName="rootComposite" presStyleCnt="0"/>
      <dgm:spPr/>
    </dgm:pt>
    <dgm:pt modelId="{7AFB9778-F9ED-41C4-89D7-3E113B62A527}" type="pres">
      <dgm:prSet presAssocID="{B1D4C9D8-89F3-4C59-88BD-3D3C905FB50C}" presName="rootText" presStyleLbl="node3" presStyleIdx="1" presStyleCnt="5">
        <dgm:presLayoutVars>
          <dgm:chPref val="3"/>
        </dgm:presLayoutVars>
      </dgm:prSet>
      <dgm:spPr/>
      <dgm:t>
        <a:bodyPr/>
        <a:lstStyle/>
        <a:p>
          <a:endParaRPr lang="nl-NL"/>
        </a:p>
      </dgm:t>
    </dgm:pt>
    <dgm:pt modelId="{46B0084E-666C-45AF-A236-78A7B9DBF0BC}" type="pres">
      <dgm:prSet presAssocID="{B1D4C9D8-89F3-4C59-88BD-3D3C905FB50C}" presName="rootConnector" presStyleLbl="node3" presStyleIdx="1" presStyleCnt="5"/>
      <dgm:spPr/>
      <dgm:t>
        <a:bodyPr/>
        <a:lstStyle/>
        <a:p>
          <a:endParaRPr lang="nl-NL"/>
        </a:p>
      </dgm:t>
    </dgm:pt>
    <dgm:pt modelId="{4676AC17-892D-4B3C-9C8B-3DF40873342E}" type="pres">
      <dgm:prSet presAssocID="{B1D4C9D8-89F3-4C59-88BD-3D3C905FB50C}" presName="hierChild4" presStyleCnt="0"/>
      <dgm:spPr/>
    </dgm:pt>
    <dgm:pt modelId="{078DE24D-57F0-4BC8-BBDD-E0E4CBE9073F}" type="pres">
      <dgm:prSet presAssocID="{B1D4C9D8-89F3-4C59-88BD-3D3C905FB50C}" presName="hierChild5" presStyleCnt="0"/>
      <dgm:spPr/>
    </dgm:pt>
    <dgm:pt modelId="{D42D9FB4-B970-49BA-92DD-15FE763E8C23}" type="pres">
      <dgm:prSet presAssocID="{5287DE27-57CA-421D-9672-FE4F72B22598}" presName="Name37" presStyleLbl="parChTrans1D3" presStyleIdx="2" presStyleCnt="5"/>
      <dgm:spPr/>
      <dgm:t>
        <a:bodyPr/>
        <a:lstStyle/>
        <a:p>
          <a:endParaRPr lang="nl-NL"/>
        </a:p>
      </dgm:t>
    </dgm:pt>
    <dgm:pt modelId="{AA651AB9-A2CD-469D-85F4-E2C1727552ED}" type="pres">
      <dgm:prSet presAssocID="{71A80F89-4682-40C4-903B-FA10992B29D1}" presName="hierRoot2" presStyleCnt="0">
        <dgm:presLayoutVars>
          <dgm:hierBranch val="init"/>
        </dgm:presLayoutVars>
      </dgm:prSet>
      <dgm:spPr/>
    </dgm:pt>
    <dgm:pt modelId="{A50A892C-F191-4891-BA1D-6AB5AEAA9180}" type="pres">
      <dgm:prSet presAssocID="{71A80F89-4682-40C4-903B-FA10992B29D1}" presName="rootComposite" presStyleCnt="0"/>
      <dgm:spPr/>
    </dgm:pt>
    <dgm:pt modelId="{DD208F03-AC5E-4EDF-8886-E3B861F879C1}" type="pres">
      <dgm:prSet presAssocID="{71A80F89-4682-40C4-903B-FA10992B29D1}" presName="rootText" presStyleLbl="node3" presStyleIdx="2" presStyleCnt="5">
        <dgm:presLayoutVars>
          <dgm:chPref val="3"/>
        </dgm:presLayoutVars>
      </dgm:prSet>
      <dgm:spPr/>
      <dgm:t>
        <a:bodyPr/>
        <a:lstStyle/>
        <a:p>
          <a:endParaRPr lang="nl-NL"/>
        </a:p>
      </dgm:t>
    </dgm:pt>
    <dgm:pt modelId="{2919EDEC-40B0-482F-AF5A-32A6D0FBB44A}" type="pres">
      <dgm:prSet presAssocID="{71A80F89-4682-40C4-903B-FA10992B29D1}" presName="rootConnector" presStyleLbl="node3" presStyleIdx="2" presStyleCnt="5"/>
      <dgm:spPr/>
      <dgm:t>
        <a:bodyPr/>
        <a:lstStyle/>
        <a:p>
          <a:endParaRPr lang="nl-NL"/>
        </a:p>
      </dgm:t>
    </dgm:pt>
    <dgm:pt modelId="{D52CD6EA-D476-42B0-829D-178CEEBD27D0}" type="pres">
      <dgm:prSet presAssocID="{71A80F89-4682-40C4-903B-FA10992B29D1}" presName="hierChild4" presStyleCnt="0"/>
      <dgm:spPr/>
    </dgm:pt>
    <dgm:pt modelId="{8E36D3F8-4E3F-4580-90EE-362CDC6EEF18}" type="pres">
      <dgm:prSet presAssocID="{71A80F89-4682-40C4-903B-FA10992B29D1}" presName="hierChild5" presStyleCnt="0"/>
      <dgm:spPr/>
    </dgm:pt>
    <dgm:pt modelId="{F698B00B-A588-4E11-B330-FCC528FC7AE4}" type="pres">
      <dgm:prSet presAssocID="{B7C1F112-B053-4000-9D63-A3995BA66E6C}" presName="Name37" presStyleLbl="parChTrans1D3" presStyleIdx="3" presStyleCnt="5"/>
      <dgm:spPr/>
      <dgm:t>
        <a:bodyPr/>
        <a:lstStyle/>
        <a:p>
          <a:endParaRPr lang="nl-NL"/>
        </a:p>
      </dgm:t>
    </dgm:pt>
    <dgm:pt modelId="{755D3166-DB86-4425-AB55-787FB5D002D2}" type="pres">
      <dgm:prSet presAssocID="{4C0508DD-29FC-4A02-AB13-DA19E3DA94F7}" presName="hierRoot2" presStyleCnt="0">
        <dgm:presLayoutVars>
          <dgm:hierBranch/>
        </dgm:presLayoutVars>
      </dgm:prSet>
      <dgm:spPr/>
    </dgm:pt>
    <dgm:pt modelId="{A7A394EA-3999-4BB0-9B75-157303F92CFC}" type="pres">
      <dgm:prSet presAssocID="{4C0508DD-29FC-4A02-AB13-DA19E3DA94F7}" presName="rootComposite" presStyleCnt="0"/>
      <dgm:spPr/>
    </dgm:pt>
    <dgm:pt modelId="{52E103CF-C170-426C-9916-2B1C6152CF38}" type="pres">
      <dgm:prSet presAssocID="{4C0508DD-29FC-4A02-AB13-DA19E3DA94F7}" presName="rootText" presStyleLbl="node3" presStyleIdx="3" presStyleCnt="5">
        <dgm:presLayoutVars>
          <dgm:chPref val="3"/>
        </dgm:presLayoutVars>
      </dgm:prSet>
      <dgm:spPr/>
      <dgm:t>
        <a:bodyPr/>
        <a:lstStyle/>
        <a:p>
          <a:endParaRPr lang="nl-NL"/>
        </a:p>
      </dgm:t>
    </dgm:pt>
    <dgm:pt modelId="{CE3FA8FB-B620-4E67-A147-9B0A862AF195}" type="pres">
      <dgm:prSet presAssocID="{4C0508DD-29FC-4A02-AB13-DA19E3DA94F7}" presName="rootConnector" presStyleLbl="node3" presStyleIdx="3" presStyleCnt="5"/>
      <dgm:spPr/>
      <dgm:t>
        <a:bodyPr/>
        <a:lstStyle/>
        <a:p>
          <a:endParaRPr lang="nl-NL"/>
        </a:p>
      </dgm:t>
    </dgm:pt>
    <dgm:pt modelId="{52C49334-AD08-45BE-811C-80D03B131A7B}" type="pres">
      <dgm:prSet presAssocID="{4C0508DD-29FC-4A02-AB13-DA19E3DA94F7}" presName="hierChild4" presStyleCnt="0"/>
      <dgm:spPr/>
    </dgm:pt>
    <dgm:pt modelId="{3D8D893C-2164-4F59-9019-89782DEA90AD}" type="pres">
      <dgm:prSet presAssocID="{4C0508DD-29FC-4A02-AB13-DA19E3DA94F7}" presName="hierChild5" presStyleCnt="0"/>
      <dgm:spPr/>
    </dgm:pt>
    <dgm:pt modelId="{8370DB5C-B064-4180-B98F-B052A02C31E3}" type="pres">
      <dgm:prSet presAssocID="{CEF4B2E2-BE99-45A0-BFBC-28D411890E8F}" presName="Name37" presStyleLbl="parChTrans1D3" presStyleIdx="4" presStyleCnt="5"/>
      <dgm:spPr/>
      <dgm:t>
        <a:bodyPr/>
        <a:lstStyle/>
        <a:p>
          <a:endParaRPr lang="nl-NL"/>
        </a:p>
      </dgm:t>
    </dgm:pt>
    <dgm:pt modelId="{8278CC3D-C463-4E80-A97C-A899B0D82E27}" type="pres">
      <dgm:prSet presAssocID="{52F35895-CC2C-499A-B2B7-8F2D8BB5884C}" presName="hierRoot2" presStyleCnt="0">
        <dgm:presLayoutVars>
          <dgm:hierBranch val="init"/>
        </dgm:presLayoutVars>
      </dgm:prSet>
      <dgm:spPr/>
    </dgm:pt>
    <dgm:pt modelId="{B95240A3-1C6A-4BB2-B74F-C99C03A4B484}" type="pres">
      <dgm:prSet presAssocID="{52F35895-CC2C-499A-B2B7-8F2D8BB5884C}" presName="rootComposite" presStyleCnt="0"/>
      <dgm:spPr/>
    </dgm:pt>
    <dgm:pt modelId="{3E0E2551-7875-4176-8A68-4D62F2DE8A35}" type="pres">
      <dgm:prSet presAssocID="{52F35895-CC2C-499A-B2B7-8F2D8BB5884C}" presName="rootText" presStyleLbl="node3" presStyleIdx="4" presStyleCnt="5">
        <dgm:presLayoutVars>
          <dgm:chPref val="3"/>
        </dgm:presLayoutVars>
      </dgm:prSet>
      <dgm:spPr/>
      <dgm:t>
        <a:bodyPr/>
        <a:lstStyle/>
        <a:p>
          <a:endParaRPr lang="nl-NL"/>
        </a:p>
      </dgm:t>
    </dgm:pt>
    <dgm:pt modelId="{6DDFF009-9E84-4CE1-9E90-B1E74A43429C}" type="pres">
      <dgm:prSet presAssocID="{52F35895-CC2C-499A-B2B7-8F2D8BB5884C}" presName="rootConnector" presStyleLbl="node3" presStyleIdx="4" presStyleCnt="5"/>
      <dgm:spPr/>
      <dgm:t>
        <a:bodyPr/>
        <a:lstStyle/>
        <a:p>
          <a:endParaRPr lang="nl-NL"/>
        </a:p>
      </dgm:t>
    </dgm:pt>
    <dgm:pt modelId="{C5B6209F-797D-42DC-8C82-3AAD8CF64EBA}" type="pres">
      <dgm:prSet presAssocID="{52F35895-CC2C-499A-B2B7-8F2D8BB5884C}" presName="hierChild4" presStyleCnt="0"/>
      <dgm:spPr/>
    </dgm:pt>
    <dgm:pt modelId="{A64967C7-8587-4B9E-9166-935FC2862C0C}" type="pres">
      <dgm:prSet presAssocID="{52F35895-CC2C-499A-B2B7-8F2D8BB5884C}" presName="hierChild5" presStyleCnt="0"/>
      <dgm:spPr/>
    </dgm:pt>
    <dgm:pt modelId="{CB94C7C1-A702-4C38-B2BE-3448438EEB8F}" type="pres">
      <dgm:prSet presAssocID="{BAFE19BB-B731-4013-A333-F5AC4DBF83D3}" presName="hierChild5" presStyleCnt="0"/>
      <dgm:spPr/>
    </dgm:pt>
    <dgm:pt modelId="{08C08FEB-9E3C-4C1C-93D6-847A5AD1E3F3}" type="pres">
      <dgm:prSet presAssocID="{33F71A95-CC4B-4C86-9CF2-5F5C2F09ECD3}" presName="hierChild3" presStyleCnt="0"/>
      <dgm:spPr/>
    </dgm:pt>
    <dgm:pt modelId="{497CECAB-B775-472F-8866-D195368593F4}" type="pres">
      <dgm:prSet presAssocID="{336292CF-2572-4458-A286-BCF1C31BB86B}" presName="Name111" presStyleLbl="parChTrans1D2" presStyleIdx="1" presStyleCnt="2"/>
      <dgm:spPr/>
      <dgm:t>
        <a:bodyPr/>
        <a:lstStyle/>
        <a:p>
          <a:endParaRPr lang="nl-NL"/>
        </a:p>
      </dgm:t>
    </dgm:pt>
    <dgm:pt modelId="{38050B66-C0A7-42B0-9D84-48F63746EBC6}" type="pres">
      <dgm:prSet presAssocID="{91ED6D44-46B1-4D5A-B544-6706FE390CB8}" presName="hierRoot3" presStyleCnt="0">
        <dgm:presLayoutVars>
          <dgm:hierBranch val="init"/>
        </dgm:presLayoutVars>
      </dgm:prSet>
      <dgm:spPr/>
    </dgm:pt>
    <dgm:pt modelId="{B67CD9E1-1652-4BC0-89BF-7F3FE1DE820E}" type="pres">
      <dgm:prSet presAssocID="{91ED6D44-46B1-4D5A-B544-6706FE390CB8}" presName="rootComposite3" presStyleCnt="0"/>
      <dgm:spPr/>
    </dgm:pt>
    <dgm:pt modelId="{02AB668C-5BFD-42A8-8C69-CC85D9D2EEE4}" type="pres">
      <dgm:prSet presAssocID="{91ED6D44-46B1-4D5A-B544-6706FE390CB8}" presName="rootText3" presStyleLbl="asst1" presStyleIdx="0" presStyleCnt="1">
        <dgm:presLayoutVars>
          <dgm:chPref val="3"/>
        </dgm:presLayoutVars>
      </dgm:prSet>
      <dgm:spPr/>
      <dgm:t>
        <a:bodyPr/>
        <a:lstStyle/>
        <a:p>
          <a:endParaRPr lang="nl-NL"/>
        </a:p>
      </dgm:t>
    </dgm:pt>
    <dgm:pt modelId="{BA6ADDCA-30DB-4F52-A7CB-BEB8BCB713C8}" type="pres">
      <dgm:prSet presAssocID="{91ED6D44-46B1-4D5A-B544-6706FE390CB8}" presName="rootConnector3" presStyleLbl="asst1" presStyleIdx="0" presStyleCnt="1"/>
      <dgm:spPr/>
      <dgm:t>
        <a:bodyPr/>
        <a:lstStyle/>
        <a:p>
          <a:endParaRPr lang="nl-NL"/>
        </a:p>
      </dgm:t>
    </dgm:pt>
    <dgm:pt modelId="{EE1650E4-4C26-4EF0-B5F6-2ADB3E016203}" type="pres">
      <dgm:prSet presAssocID="{91ED6D44-46B1-4D5A-B544-6706FE390CB8}" presName="hierChild6" presStyleCnt="0"/>
      <dgm:spPr/>
    </dgm:pt>
    <dgm:pt modelId="{DA5A3202-C96A-4FAB-9374-D469F19BA5B6}" type="pres">
      <dgm:prSet presAssocID="{91ED6D44-46B1-4D5A-B544-6706FE390CB8}" presName="hierChild7" presStyleCnt="0"/>
      <dgm:spPr/>
    </dgm:pt>
  </dgm:ptLst>
  <dgm:cxnLst>
    <dgm:cxn modelId="{99DC8CF2-C88F-497E-A84F-2B169486A778}" type="presOf" srcId="{33F71A95-CC4B-4C86-9CF2-5F5C2F09ECD3}" destId="{B894DEEE-6609-4639-9CD1-2BE8976341A4}" srcOrd="0" destOrd="0" presId="urn:microsoft.com/office/officeart/2005/8/layout/orgChart1"/>
    <dgm:cxn modelId="{4DADB660-6CF8-4A91-A87B-D0B836AC7636}" type="presOf" srcId="{4C0508DD-29FC-4A02-AB13-DA19E3DA94F7}" destId="{CE3FA8FB-B620-4E67-A147-9B0A862AF195}" srcOrd="1" destOrd="0" presId="urn:microsoft.com/office/officeart/2005/8/layout/orgChart1"/>
    <dgm:cxn modelId="{793B6502-ADEE-4510-82C1-CE47CB6C191C}" type="presOf" srcId="{B1D4C9D8-89F3-4C59-88BD-3D3C905FB50C}" destId="{46B0084E-666C-45AF-A236-78A7B9DBF0BC}" srcOrd="1" destOrd="0" presId="urn:microsoft.com/office/officeart/2005/8/layout/orgChart1"/>
    <dgm:cxn modelId="{846BE77B-4FBB-4A1C-9201-4B0E89875244}" type="presOf" srcId="{336292CF-2572-4458-A286-BCF1C31BB86B}" destId="{497CECAB-B775-472F-8866-D195368593F4}" srcOrd="0" destOrd="0" presId="urn:microsoft.com/office/officeart/2005/8/layout/orgChart1"/>
    <dgm:cxn modelId="{16831A22-23D2-473D-8842-296979790C5F}" type="presOf" srcId="{60E69DE9-6BB8-4C4A-8B99-2C4982B66907}" destId="{5B82450A-95B9-49EB-A528-0F7FF7AA291B}" srcOrd="0" destOrd="0" presId="urn:microsoft.com/office/officeart/2005/8/layout/orgChart1"/>
    <dgm:cxn modelId="{33332855-5187-400E-905D-F155F95F8F3C}" type="presOf" srcId="{71A80F89-4682-40C4-903B-FA10992B29D1}" destId="{2919EDEC-40B0-482F-AF5A-32A6D0FBB44A}" srcOrd="1" destOrd="0" presId="urn:microsoft.com/office/officeart/2005/8/layout/orgChart1"/>
    <dgm:cxn modelId="{8BD788F3-EEA3-497B-AC02-E3CBA15D20C7}" type="presOf" srcId="{B7C1F112-B053-4000-9D63-A3995BA66E6C}" destId="{F698B00B-A588-4E11-B330-FCC528FC7AE4}" srcOrd="0" destOrd="0" presId="urn:microsoft.com/office/officeart/2005/8/layout/orgChart1"/>
    <dgm:cxn modelId="{C60E52CE-5879-4A1F-B307-45E036AA4D3D}" type="presOf" srcId="{CEF4B2E2-BE99-45A0-BFBC-28D411890E8F}" destId="{8370DB5C-B064-4180-B98F-B052A02C31E3}" srcOrd="0" destOrd="0" presId="urn:microsoft.com/office/officeart/2005/8/layout/orgChart1"/>
    <dgm:cxn modelId="{4B100124-CE5B-493A-BDF2-003796DAED98}" type="presOf" srcId="{BAFE19BB-B731-4013-A333-F5AC4DBF83D3}" destId="{544873AF-D0ED-4B65-96CD-DB356E579DD2}" srcOrd="1" destOrd="0" presId="urn:microsoft.com/office/officeart/2005/8/layout/orgChart1"/>
    <dgm:cxn modelId="{E3846E49-4421-4A03-B058-105A73F94415}" type="presOf" srcId="{BAFE19BB-B731-4013-A333-F5AC4DBF83D3}" destId="{C2DD617C-1F58-493A-8916-F5834EDC6C5C}" srcOrd="0" destOrd="0" presId="urn:microsoft.com/office/officeart/2005/8/layout/orgChart1"/>
    <dgm:cxn modelId="{5D326654-77F4-46E2-B0EF-C80430F68F77}" type="presOf" srcId="{B1D4C9D8-89F3-4C59-88BD-3D3C905FB50C}" destId="{7AFB9778-F9ED-41C4-89D7-3E113B62A527}" srcOrd="0" destOrd="0" presId="urn:microsoft.com/office/officeart/2005/8/layout/orgChart1"/>
    <dgm:cxn modelId="{7E318750-F0E8-4A57-8E69-C92EECE39993}" type="presOf" srcId="{F6062943-3811-4F31-9646-2CE5C3C39A92}" destId="{0540603D-DA29-4A0E-AB33-B489EDEA0D1D}" srcOrd="0" destOrd="0" presId="urn:microsoft.com/office/officeart/2005/8/layout/orgChart1"/>
    <dgm:cxn modelId="{F17ED103-E1BE-495C-BE45-9FC614A187EA}" type="presOf" srcId="{91ED6D44-46B1-4D5A-B544-6706FE390CB8}" destId="{BA6ADDCA-30DB-4F52-A7CB-BEB8BCB713C8}" srcOrd="1" destOrd="0" presId="urn:microsoft.com/office/officeart/2005/8/layout/orgChart1"/>
    <dgm:cxn modelId="{89EA4371-C5BE-4BAC-846B-44B11C57E8A5}" srcId="{BAFE19BB-B731-4013-A333-F5AC4DBF83D3}" destId="{B1D4C9D8-89F3-4C59-88BD-3D3C905FB50C}" srcOrd="1" destOrd="0" parTransId="{F6062943-3811-4F31-9646-2CE5C3C39A92}" sibTransId="{5C40039C-DBBE-49B4-812E-34CA338E23CE}"/>
    <dgm:cxn modelId="{C48F95C5-6940-4278-A474-8782662053EC}" srcId="{33F71A95-CC4B-4C86-9CF2-5F5C2F09ECD3}" destId="{BAFE19BB-B731-4013-A333-F5AC4DBF83D3}" srcOrd="0" destOrd="0" parTransId="{7BEA7A5A-3444-49D5-8116-F1D726E6585B}" sibTransId="{6BCD9C0B-02F6-42B2-B2D7-8A39FD0190D0}"/>
    <dgm:cxn modelId="{1699CDA6-BCE2-45CC-B8C4-3D66DA43193F}" type="presOf" srcId="{52F35895-CC2C-499A-B2B7-8F2D8BB5884C}" destId="{6DDFF009-9E84-4CE1-9E90-B1E74A43429C}" srcOrd="1" destOrd="0" presId="urn:microsoft.com/office/officeart/2005/8/layout/orgChart1"/>
    <dgm:cxn modelId="{D75BB18D-E21B-403F-A300-6ECF5C313142}" type="presOf" srcId="{7BEA7A5A-3444-49D5-8116-F1D726E6585B}" destId="{04A933AF-F6BE-4B0A-9656-084A7D25A7E0}" srcOrd="0" destOrd="0" presId="urn:microsoft.com/office/officeart/2005/8/layout/orgChart1"/>
    <dgm:cxn modelId="{FA8D715A-5B9A-4C62-8F65-FFAD570DDC3A}" srcId="{33F71A95-CC4B-4C86-9CF2-5F5C2F09ECD3}" destId="{91ED6D44-46B1-4D5A-B544-6706FE390CB8}" srcOrd="1" destOrd="0" parTransId="{336292CF-2572-4458-A286-BCF1C31BB86B}" sibTransId="{5866A927-FB49-41AD-83AC-89F37E51DE90}"/>
    <dgm:cxn modelId="{E0E98A72-2231-4D1B-9FF9-4D97887EE4B9}" type="presOf" srcId="{91ED6D44-46B1-4D5A-B544-6706FE390CB8}" destId="{02AB668C-5BFD-42A8-8C69-CC85D9D2EEE4}" srcOrd="0" destOrd="0" presId="urn:microsoft.com/office/officeart/2005/8/layout/orgChart1"/>
    <dgm:cxn modelId="{9A062E24-A5BC-44AE-A178-4B7ED5AD6E22}" type="presOf" srcId="{60E69DE9-6BB8-4C4A-8B99-2C4982B66907}" destId="{3727DCDB-3B7C-491B-AD2A-E6E78890EB59}" srcOrd="1" destOrd="0" presId="urn:microsoft.com/office/officeart/2005/8/layout/orgChart1"/>
    <dgm:cxn modelId="{9BB2D842-6BD1-4C67-9D7D-06D3EBB0F9C3}" srcId="{BAFE19BB-B731-4013-A333-F5AC4DBF83D3}" destId="{52F35895-CC2C-499A-B2B7-8F2D8BB5884C}" srcOrd="4" destOrd="0" parTransId="{CEF4B2E2-BE99-45A0-BFBC-28D411890E8F}" sibTransId="{B722E2C5-F8C7-453F-85A2-A0291446DA16}"/>
    <dgm:cxn modelId="{96DD739C-2489-45C1-A0D4-7E4B857A5994}" type="presOf" srcId="{4C0508DD-29FC-4A02-AB13-DA19E3DA94F7}" destId="{52E103CF-C170-426C-9916-2B1C6152CF38}" srcOrd="0" destOrd="0" presId="urn:microsoft.com/office/officeart/2005/8/layout/orgChart1"/>
    <dgm:cxn modelId="{BE5D8F19-926A-4698-B577-E6B7C1BB596A}" type="presOf" srcId="{EB8E2FE0-4D2B-4B4C-AFE5-20187C920DBD}" destId="{C68B5F41-AFAD-4DA5-82FD-C1097A65ACCC}" srcOrd="0" destOrd="0" presId="urn:microsoft.com/office/officeart/2005/8/layout/orgChart1"/>
    <dgm:cxn modelId="{DDFA69E3-2ED9-4E1D-B511-C5BA0605258B}" type="presOf" srcId="{FE2C32A5-0200-4EC3-AF6F-AC47291059B1}" destId="{BD955D24-A32B-431B-88E2-C26F54A6A81B}" srcOrd="0" destOrd="0" presId="urn:microsoft.com/office/officeart/2005/8/layout/orgChart1"/>
    <dgm:cxn modelId="{B81D5254-FC63-4D11-8D34-7B9BE0037131}" type="presOf" srcId="{33F71A95-CC4B-4C86-9CF2-5F5C2F09ECD3}" destId="{EBABE218-A74C-437F-ACEC-ABF244499601}" srcOrd="1" destOrd="0" presId="urn:microsoft.com/office/officeart/2005/8/layout/orgChart1"/>
    <dgm:cxn modelId="{18195DF0-997C-4BC5-B894-0A2583B675DF}" srcId="{BAFE19BB-B731-4013-A333-F5AC4DBF83D3}" destId="{60E69DE9-6BB8-4C4A-8B99-2C4982B66907}" srcOrd="0" destOrd="0" parTransId="{FE2C32A5-0200-4EC3-AF6F-AC47291059B1}" sibTransId="{49645052-4AD7-4027-930B-F22319076826}"/>
    <dgm:cxn modelId="{A34A160F-5593-4B3A-9673-7A4DCB3D7D23}" type="presOf" srcId="{71A80F89-4682-40C4-903B-FA10992B29D1}" destId="{DD208F03-AC5E-4EDF-8886-E3B861F879C1}" srcOrd="0" destOrd="0" presId="urn:microsoft.com/office/officeart/2005/8/layout/orgChart1"/>
    <dgm:cxn modelId="{CD75B4D1-BB67-4644-AE60-49F5AC05A48D}" srcId="{BAFE19BB-B731-4013-A333-F5AC4DBF83D3}" destId="{4C0508DD-29FC-4A02-AB13-DA19E3DA94F7}" srcOrd="3" destOrd="0" parTransId="{B7C1F112-B053-4000-9D63-A3995BA66E6C}" sibTransId="{E6E97104-3047-4C6C-982B-0C143E1DA4A4}"/>
    <dgm:cxn modelId="{30E42EEB-CCAB-4698-898C-23C73BD29E19}" type="presOf" srcId="{52F35895-CC2C-499A-B2B7-8F2D8BB5884C}" destId="{3E0E2551-7875-4176-8A68-4D62F2DE8A35}" srcOrd="0" destOrd="0" presId="urn:microsoft.com/office/officeart/2005/8/layout/orgChart1"/>
    <dgm:cxn modelId="{085CA8C7-64CE-490D-8A0C-22566A699B00}" srcId="{EB8E2FE0-4D2B-4B4C-AFE5-20187C920DBD}" destId="{33F71A95-CC4B-4C86-9CF2-5F5C2F09ECD3}" srcOrd="0" destOrd="0" parTransId="{3DB8EA83-E49A-4642-85FD-3A6861AD9091}" sibTransId="{C84857E9-38FA-465C-9F20-068CB2DFF827}"/>
    <dgm:cxn modelId="{CD170744-6E7C-425D-B138-297A7A64A2DE}" srcId="{BAFE19BB-B731-4013-A333-F5AC4DBF83D3}" destId="{71A80F89-4682-40C4-903B-FA10992B29D1}" srcOrd="2" destOrd="0" parTransId="{5287DE27-57CA-421D-9672-FE4F72B22598}" sibTransId="{83464E3F-4E2D-4C9D-9920-2C48C9C287A5}"/>
    <dgm:cxn modelId="{1E763B79-F573-415F-A487-E58374C11F3C}" type="presOf" srcId="{5287DE27-57CA-421D-9672-FE4F72B22598}" destId="{D42D9FB4-B970-49BA-92DD-15FE763E8C23}" srcOrd="0" destOrd="0" presId="urn:microsoft.com/office/officeart/2005/8/layout/orgChart1"/>
    <dgm:cxn modelId="{120BDCE7-A3AF-43AD-BC33-3FC113DD0CB1}" type="presParOf" srcId="{C68B5F41-AFAD-4DA5-82FD-C1097A65ACCC}" destId="{73678C54-AC89-437F-A8BC-171D8A1C2DA1}" srcOrd="0" destOrd="0" presId="urn:microsoft.com/office/officeart/2005/8/layout/orgChart1"/>
    <dgm:cxn modelId="{E3B3F1C4-E8C0-4C9B-99EC-B9749E66ED0B}" type="presParOf" srcId="{73678C54-AC89-437F-A8BC-171D8A1C2DA1}" destId="{A77F4D09-C370-4276-91EA-58C8AEA38CF9}" srcOrd="0" destOrd="0" presId="urn:microsoft.com/office/officeart/2005/8/layout/orgChart1"/>
    <dgm:cxn modelId="{76A9AFA8-40A9-4923-A3A7-90347667B0DE}" type="presParOf" srcId="{A77F4D09-C370-4276-91EA-58C8AEA38CF9}" destId="{B894DEEE-6609-4639-9CD1-2BE8976341A4}" srcOrd="0" destOrd="0" presId="urn:microsoft.com/office/officeart/2005/8/layout/orgChart1"/>
    <dgm:cxn modelId="{AD782133-3B49-475F-A1FA-F56A9B513983}" type="presParOf" srcId="{A77F4D09-C370-4276-91EA-58C8AEA38CF9}" destId="{EBABE218-A74C-437F-ACEC-ABF244499601}" srcOrd="1" destOrd="0" presId="urn:microsoft.com/office/officeart/2005/8/layout/orgChart1"/>
    <dgm:cxn modelId="{EAE425F5-14E6-40E5-8DA4-4D67BF0629D2}" type="presParOf" srcId="{73678C54-AC89-437F-A8BC-171D8A1C2DA1}" destId="{23C3C9B4-E513-4C32-BC30-4B1F6A39BAAD}" srcOrd="1" destOrd="0" presId="urn:microsoft.com/office/officeart/2005/8/layout/orgChart1"/>
    <dgm:cxn modelId="{0F49EB68-D7FA-43F4-AECF-5A7BABE536EB}" type="presParOf" srcId="{23C3C9B4-E513-4C32-BC30-4B1F6A39BAAD}" destId="{04A933AF-F6BE-4B0A-9656-084A7D25A7E0}" srcOrd="0" destOrd="0" presId="urn:microsoft.com/office/officeart/2005/8/layout/orgChart1"/>
    <dgm:cxn modelId="{9316F59B-6552-42C3-B28E-0F0FEA3A4B96}" type="presParOf" srcId="{23C3C9B4-E513-4C32-BC30-4B1F6A39BAAD}" destId="{1D19BF8D-A765-43FD-A9CC-FE05BC5578E6}" srcOrd="1" destOrd="0" presId="urn:microsoft.com/office/officeart/2005/8/layout/orgChart1"/>
    <dgm:cxn modelId="{4A917ADE-0200-4783-AD58-33874CB1A1E9}" type="presParOf" srcId="{1D19BF8D-A765-43FD-A9CC-FE05BC5578E6}" destId="{F0A51898-72E3-46D0-9324-853B14DD6FAB}" srcOrd="0" destOrd="0" presId="urn:microsoft.com/office/officeart/2005/8/layout/orgChart1"/>
    <dgm:cxn modelId="{45CE1C59-4C19-4198-93C2-F7B6A9FAAF75}" type="presParOf" srcId="{F0A51898-72E3-46D0-9324-853B14DD6FAB}" destId="{C2DD617C-1F58-493A-8916-F5834EDC6C5C}" srcOrd="0" destOrd="0" presId="urn:microsoft.com/office/officeart/2005/8/layout/orgChart1"/>
    <dgm:cxn modelId="{81458898-A966-410A-9F55-3190E5896C53}" type="presParOf" srcId="{F0A51898-72E3-46D0-9324-853B14DD6FAB}" destId="{544873AF-D0ED-4B65-96CD-DB356E579DD2}" srcOrd="1" destOrd="0" presId="urn:microsoft.com/office/officeart/2005/8/layout/orgChart1"/>
    <dgm:cxn modelId="{E3A51E30-6D46-4925-853C-CAE3C4D0B53B}" type="presParOf" srcId="{1D19BF8D-A765-43FD-A9CC-FE05BC5578E6}" destId="{D1BDF8A6-FE46-4D4E-BF4A-101A96A01842}" srcOrd="1" destOrd="0" presId="urn:microsoft.com/office/officeart/2005/8/layout/orgChart1"/>
    <dgm:cxn modelId="{2C4ADE8A-B836-4481-A136-2EF7AF399BC8}" type="presParOf" srcId="{D1BDF8A6-FE46-4D4E-BF4A-101A96A01842}" destId="{BD955D24-A32B-431B-88E2-C26F54A6A81B}" srcOrd="0" destOrd="0" presId="urn:microsoft.com/office/officeart/2005/8/layout/orgChart1"/>
    <dgm:cxn modelId="{3CFAD66C-6C05-4E11-9C16-C8B3F4E46615}" type="presParOf" srcId="{D1BDF8A6-FE46-4D4E-BF4A-101A96A01842}" destId="{492041A8-4F51-4538-AD72-1CCF3F86AA71}" srcOrd="1" destOrd="0" presId="urn:microsoft.com/office/officeart/2005/8/layout/orgChart1"/>
    <dgm:cxn modelId="{AA0C166C-B050-41E2-B9F9-B70FDAD19EBF}" type="presParOf" srcId="{492041A8-4F51-4538-AD72-1CCF3F86AA71}" destId="{70A54181-0C4D-40EE-B318-F6CE72D61FE9}" srcOrd="0" destOrd="0" presId="urn:microsoft.com/office/officeart/2005/8/layout/orgChart1"/>
    <dgm:cxn modelId="{D9C910BC-3BB3-4801-8201-05EB9D16F17A}" type="presParOf" srcId="{70A54181-0C4D-40EE-B318-F6CE72D61FE9}" destId="{5B82450A-95B9-49EB-A528-0F7FF7AA291B}" srcOrd="0" destOrd="0" presId="urn:microsoft.com/office/officeart/2005/8/layout/orgChart1"/>
    <dgm:cxn modelId="{6035294B-4DCE-40F6-A00E-ACDEBFF6A395}" type="presParOf" srcId="{70A54181-0C4D-40EE-B318-F6CE72D61FE9}" destId="{3727DCDB-3B7C-491B-AD2A-E6E78890EB59}" srcOrd="1" destOrd="0" presId="urn:microsoft.com/office/officeart/2005/8/layout/orgChart1"/>
    <dgm:cxn modelId="{5E954A5A-E1C9-4599-97C6-4FE5CFDA0B0A}" type="presParOf" srcId="{492041A8-4F51-4538-AD72-1CCF3F86AA71}" destId="{7B3F9DCA-BE6E-4331-BD5A-38616D743F90}" srcOrd="1" destOrd="0" presId="urn:microsoft.com/office/officeart/2005/8/layout/orgChart1"/>
    <dgm:cxn modelId="{06525907-A218-4E5E-B913-BABA13B30C29}" type="presParOf" srcId="{492041A8-4F51-4538-AD72-1CCF3F86AA71}" destId="{9162FD29-C016-4705-A989-B6F1848DA1B5}" srcOrd="2" destOrd="0" presId="urn:microsoft.com/office/officeart/2005/8/layout/orgChart1"/>
    <dgm:cxn modelId="{A79E0988-8470-4EE2-96C7-A885AEDD3AC6}" type="presParOf" srcId="{D1BDF8A6-FE46-4D4E-BF4A-101A96A01842}" destId="{0540603D-DA29-4A0E-AB33-B489EDEA0D1D}" srcOrd="2" destOrd="0" presId="urn:microsoft.com/office/officeart/2005/8/layout/orgChart1"/>
    <dgm:cxn modelId="{AAF6BE02-88C8-432F-A0A0-9159A465A27D}" type="presParOf" srcId="{D1BDF8A6-FE46-4D4E-BF4A-101A96A01842}" destId="{EE104D08-726A-474B-9EEB-D7E4D11D1CCE}" srcOrd="3" destOrd="0" presId="urn:microsoft.com/office/officeart/2005/8/layout/orgChart1"/>
    <dgm:cxn modelId="{262E23C0-63CF-4B0F-9C32-60F97CC1BF58}" type="presParOf" srcId="{EE104D08-726A-474B-9EEB-D7E4D11D1CCE}" destId="{5FC8244F-D17E-4159-B0CA-249ABD8C0A39}" srcOrd="0" destOrd="0" presId="urn:microsoft.com/office/officeart/2005/8/layout/orgChart1"/>
    <dgm:cxn modelId="{6508DE94-30E5-4E36-B597-7996D4B1891C}" type="presParOf" srcId="{5FC8244F-D17E-4159-B0CA-249ABD8C0A39}" destId="{7AFB9778-F9ED-41C4-89D7-3E113B62A527}" srcOrd="0" destOrd="0" presId="urn:microsoft.com/office/officeart/2005/8/layout/orgChart1"/>
    <dgm:cxn modelId="{B40BB04D-5B1B-4CE1-A244-7A5164D55BEC}" type="presParOf" srcId="{5FC8244F-D17E-4159-B0CA-249ABD8C0A39}" destId="{46B0084E-666C-45AF-A236-78A7B9DBF0BC}" srcOrd="1" destOrd="0" presId="urn:microsoft.com/office/officeart/2005/8/layout/orgChart1"/>
    <dgm:cxn modelId="{7D91F9C8-F6ED-45BF-AA15-3B77E7D43199}" type="presParOf" srcId="{EE104D08-726A-474B-9EEB-D7E4D11D1CCE}" destId="{4676AC17-892D-4B3C-9C8B-3DF40873342E}" srcOrd="1" destOrd="0" presId="urn:microsoft.com/office/officeart/2005/8/layout/orgChart1"/>
    <dgm:cxn modelId="{873D7BB4-6900-448A-B5D8-3FFBFD0D7F1E}" type="presParOf" srcId="{EE104D08-726A-474B-9EEB-D7E4D11D1CCE}" destId="{078DE24D-57F0-4BC8-BBDD-E0E4CBE9073F}" srcOrd="2" destOrd="0" presId="urn:microsoft.com/office/officeart/2005/8/layout/orgChart1"/>
    <dgm:cxn modelId="{B055182E-3D51-4C45-B8B7-C0BAA3ABD30D}" type="presParOf" srcId="{D1BDF8A6-FE46-4D4E-BF4A-101A96A01842}" destId="{D42D9FB4-B970-49BA-92DD-15FE763E8C23}" srcOrd="4" destOrd="0" presId="urn:microsoft.com/office/officeart/2005/8/layout/orgChart1"/>
    <dgm:cxn modelId="{F7ED9220-5F04-4A0C-8ECD-BA39192CC4FA}" type="presParOf" srcId="{D1BDF8A6-FE46-4D4E-BF4A-101A96A01842}" destId="{AA651AB9-A2CD-469D-85F4-E2C1727552ED}" srcOrd="5" destOrd="0" presId="urn:microsoft.com/office/officeart/2005/8/layout/orgChart1"/>
    <dgm:cxn modelId="{386760F6-3733-4828-AA61-7431609B331A}" type="presParOf" srcId="{AA651AB9-A2CD-469D-85F4-E2C1727552ED}" destId="{A50A892C-F191-4891-BA1D-6AB5AEAA9180}" srcOrd="0" destOrd="0" presId="urn:microsoft.com/office/officeart/2005/8/layout/orgChart1"/>
    <dgm:cxn modelId="{746ACAC7-86E1-462D-822A-56A8146C01AD}" type="presParOf" srcId="{A50A892C-F191-4891-BA1D-6AB5AEAA9180}" destId="{DD208F03-AC5E-4EDF-8886-E3B861F879C1}" srcOrd="0" destOrd="0" presId="urn:microsoft.com/office/officeart/2005/8/layout/orgChart1"/>
    <dgm:cxn modelId="{D357CD31-C59C-4CFC-8E92-737E65E82284}" type="presParOf" srcId="{A50A892C-F191-4891-BA1D-6AB5AEAA9180}" destId="{2919EDEC-40B0-482F-AF5A-32A6D0FBB44A}" srcOrd="1" destOrd="0" presId="urn:microsoft.com/office/officeart/2005/8/layout/orgChart1"/>
    <dgm:cxn modelId="{3E4598AA-DDD6-4A7F-A5A5-6670B2526DA0}" type="presParOf" srcId="{AA651AB9-A2CD-469D-85F4-E2C1727552ED}" destId="{D52CD6EA-D476-42B0-829D-178CEEBD27D0}" srcOrd="1" destOrd="0" presId="urn:microsoft.com/office/officeart/2005/8/layout/orgChart1"/>
    <dgm:cxn modelId="{DDF4B213-F439-4C42-B150-CE85B69479ED}" type="presParOf" srcId="{AA651AB9-A2CD-469D-85F4-E2C1727552ED}" destId="{8E36D3F8-4E3F-4580-90EE-362CDC6EEF18}" srcOrd="2" destOrd="0" presId="urn:microsoft.com/office/officeart/2005/8/layout/orgChart1"/>
    <dgm:cxn modelId="{4DDAE230-2756-4714-8D2B-C5154442E195}" type="presParOf" srcId="{D1BDF8A6-FE46-4D4E-BF4A-101A96A01842}" destId="{F698B00B-A588-4E11-B330-FCC528FC7AE4}" srcOrd="6" destOrd="0" presId="urn:microsoft.com/office/officeart/2005/8/layout/orgChart1"/>
    <dgm:cxn modelId="{96F448B0-A9BB-44CE-BE4D-9BD782635679}" type="presParOf" srcId="{D1BDF8A6-FE46-4D4E-BF4A-101A96A01842}" destId="{755D3166-DB86-4425-AB55-787FB5D002D2}" srcOrd="7" destOrd="0" presId="urn:microsoft.com/office/officeart/2005/8/layout/orgChart1"/>
    <dgm:cxn modelId="{F0E5B721-6737-4569-B8B2-70AB8BB21562}" type="presParOf" srcId="{755D3166-DB86-4425-AB55-787FB5D002D2}" destId="{A7A394EA-3999-4BB0-9B75-157303F92CFC}" srcOrd="0" destOrd="0" presId="urn:microsoft.com/office/officeart/2005/8/layout/orgChart1"/>
    <dgm:cxn modelId="{13D70C4B-D3FB-4638-8F2F-1FD8F10BDA4D}" type="presParOf" srcId="{A7A394EA-3999-4BB0-9B75-157303F92CFC}" destId="{52E103CF-C170-426C-9916-2B1C6152CF38}" srcOrd="0" destOrd="0" presId="urn:microsoft.com/office/officeart/2005/8/layout/orgChart1"/>
    <dgm:cxn modelId="{EAC3C9C3-60C4-4246-8C8E-4A2D5B92E2E8}" type="presParOf" srcId="{A7A394EA-3999-4BB0-9B75-157303F92CFC}" destId="{CE3FA8FB-B620-4E67-A147-9B0A862AF195}" srcOrd="1" destOrd="0" presId="urn:microsoft.com/office/officeart/2005/8/layout/orgChart1"/>
    <dgm:cxn modelId="{3A0EA8F6-CE8F-485E-B9AA-6E8C72D6E347}" type="presParOf" srcId="{755D3166-DB86-4425-AB55-787FB5D002D2}" destId="{52C49334-AD08-45BE-811C-80D03B131A7B}" srcOrd="1" destOrd="0" presId="urn:microsoft.com/office/officeart/2005/8/layout/orgChart1"/>
    <dgm:cxn modelId="{3442C31D-DDE9-4910-8708-F0041B6A3D6B}" type="presParOf" srcId="{755D3166-DB86-4425-AB55-787FB5D002D2}" destId="{3D8D893C-2164-4F59-9019-89782DEA90AD}" srcOrd="2" destOrd="0" presId="urn:microsoft.com/office/officeart/2005/8/layout/orgChart1"/>
    <dgm:cxn modelId="{994E19E7-0562-42AE-8E8B-216082E6B7A1}" type="presParOf" srcId="{D1BDF8A6-FE46-4D4E-BF4A-101A96A01842}" destId="{8370DB5C-B064-4180-B98F-B052A02C31E3}" srcOrd="8" destOrd="0" presId="urn:microsoft.com/office/officeart/2005/8/layout/orgChart1"/>
    <dgm:cxn modelId="{738263D6-1D46-4AC1-9C93-356BAA5E9853}" type="presParOf" srcId="{D1BDF8A6-FE46-4D4E-BF4A-101A96A01842}" destId="{8278CC3D-C463-4E80-A97C-A899B0D82E27}" srcOrd="9" destOrd="0" presId="urn:microsoft.com/office/officeart/2005/8/layout/orgChart1"/>
    <dgm:cxn modelId="{6970B1BD-9233-4A87-BB15-86A6965DE07E}" type="presParOf" srcId="{8278CC3D-C463-4E80-A97C-A899B0D82E27}" destId="{B95240A3-1C6A-4BB2-B74F-C99C03A4B484}" srcOrd="0" destOrd="0" presId="urn:microsoft.com/office/officeart/2005/8/layout/orgChart1"/>
    <dgm:cxn modelId="{9C327261-E383-4BED-AF77-91169051131B}" type="presParOf" srcId="{B95240A3-1C6A-4BB2-B74F-C99C03A4B484}" destId="{3E0E2551-7875-4176-8A68-4D62F2DE8A35}" srcOrd="0" destOrd="0" presId="urn:microsoft.com/office/officeart/2005/8/layout/orgChart1"/>
    <dgm:cxn modelId="{5FFBA10D-71C8-4F47-A586-5B86CB201B32}" type="presParOf" srcId="{B95240A3-1C6A-4BB2-B74F-C99C03A4B484}" destId="{6DDFF009-9E84-4CE1-9E90-B1E74A43429C}" srcOrd="1" destOrd="0" presId="urn:microsoft.com/office/officeart/2005/8/layout/orgChart1"/>
    <dgm:cxn modelId="{C28CEC35-12DE-40A1-A76B-8A19BD01E3A0}" type="presParOf" srcId="{8278CC3D-C463-4E80-A97C-A899B0D82E27}" destId="{C5B6209F-797D-42DC-8C82-3AAD8CF64EBA}" srcOrd="1" destOrd="0" presId="urn:microsoft.com/office/officeart/2005/8/layout/orgChart1"/>
    <dgm:cxn modelId="{4294226E-51B5-422D-83E5-DAF118D947DD}" type="presParOf" srcId="{8278CC3D-C463-4E80-A97C-A899B0D82E27}" destId="{A64967C7-8587-4B9E-9166-935FC2862C0C}" srcOrd="2" destOrd="0" presId="urn:microsoft.com/office/officeart/2005/8/layout/orgChart1"/>
    <dgm:cxn modelId="{E5570E3D-4335-4755-BC01-01E9B8DD61E8}" type="presParOf" srcId="{1D19BF8D-A765-43FD-A9CC-FE05BC5578E6}" destId="{CB94C7C1-A702-4C38-B2BE-3448438EEB8F}" srcOrd="2" destOrd="0" presId="urn:microsoft.com/office/officeart/2005/8/layout/orgChart1"/>
    <dgm:cxn modelId="{B0252C33-7B2C-4D77-8B2E-D2D4F23C65EE}" type="presParOf" srcId="{73678C54-AC89-437F-A8BC-171D8A1C2DA1}" destId="{08C08FEB-9E3C-4C1C-93D6-847A5AD1E3F3}" srcOrd="2" destOrd="0" presId="urn:microsoft.com/office/officeart/2005/8/layout/orgChart1"/>
    <dgm:cxn modelId="{FBB0C4FB-A0C5-4F42-A0BF-829850FE37DA}" type="presParOf" srcId="{08C08FEB-9E3C-4C1C-93D6-847A5AD1E3F3}" destId="{497CECAB-B775-472F-8866-D195368593F4}" srcOrd="0" destOrd="0" presId="urn:microsoft.com/office/officeart/2005/8/layout/orgChart1"/>
    <dgm:cxn modelId="{593756EF-7CE0-4923-A387-613D8D7E825B}" type="presParOf" srcId="{08C08FEB-9E3C-4C1C-93D6-847A5AD1E3F3}" destId="{38050B66-C0A7-42B0-9D84-48F63746EBC6}" srcOrd="1" destOrd="0" presId="urn:microsoft.com/office/officeart/2005/8/layout/orgChart1"/>
    <dgm:cxn modelId="{5C5280EC-EA0B-47D8-92BF-49E840A9C2C2}" type="presParOf" srcId="{38050B66-C0A7-42B0-9D84-48F63746EBC6}" destId="{B67CD9E1-1652-4BC0-89BF-7F3FE1DE820E}" srcOrd="0" destOrd="0" presId="urn:microsoft.com/office/officeart/2005/8/layout/orgChart1"/>
    <dgm:cxn modelId="{0595349D-51A6-4064-8AF4-6B51E4E96228}" type="presParOf" srcId="{B67CD9E1-1652-4BC0-89BF-7F3FE1DE820E}" destId="{02AB668C-5BFD-42A8-8C69-CC85D9D2EEE4}" srcOrd="0" destOrd="0" presId="urn:microsoft.com/office/officeart/2005/8/layout/orgChart1"/>
    <dgm:cxn modelId="{BAF4E953-F96A-4827-A4B8-55CCC096004B}" type="presParOf" srcId="{B67CD9E1-1652-4BC0-89BF-7F3FE1DE820E}" destId="{BA6ADDCA-30DB-4F52-A7CB-BEB8BCB713C8}" srcOrd="1" destOrd="0" presId="urn:microsoft.com/office/officeart/2005/8/layout/orgChart1"/>
    <dgm:cxn modelId="{4069BA0C-4C5C-4CC0-9272-D2FE284D3AF2}" type="presParOf" srcId="{38050B66-C0A7-42B0-9D84-48F63746EBC6}" destId="{EE1650E4-4C26-4EF0-B5F6-2ADB3E016203}" srcOrd="1" destOrd="0" presId="urn:microsoft.com/office/officeart/2005/8/layout/orgChart1"/>
    <dgm:cxn modelId="{399AEC8D-9D7C-4CBE-B55A-184B4EC637F3}" type="presParOf" srcId="{38050B66-C0A7-42B0-9D84-48F63746EBC6}" destId="{DA5A3202-C96A-4FAB-9374-D469F19BA5B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CECAB-B775-472F-8866-D195368593F4}">
      <dsp:nvSpPr>
        <dsp:cNvPr id="0" name=""/>
        <dsp:cNvSpPr/>
      </dsp:nvSpPr>
      <dsp:spPr>
        <a:xfrm>
          <a:off x="2952109" y="488898"/>
          <a:ext cx="102664" cy="449768"/>
        </a:xfrm>
        <a:custGeom>
          <a:avLst/>
          <a:gdLst/>
          <a:ahLst/>
          <a:cxnLst/>
          <a:rect l="0" t="0" r="0" b="0"/>
          <a:pathLst>
            <a:path>
              <a:moveTo>
                <a:pt x="102664" y="0"/>
              </a:moveTo>
              <a:lnTo>
                <a:pt x="102664" y="449768"/>
              </a:lnTo>
              <a:lnTo>
                <a:pt x="0" y="449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70DB5C-B064-4180-B98F-B052A02C31E3}">
      <dsp:nvSpPr>
        <dsp:cNvPr id="0" name=""/>
        <dsp:cNvSpPr/>
      </dsp:nvSpPr>
      <dsp:spPr>
        <a:xfrm>
          <a:off x="2663671" y="1877315"/>
          <a:ext cx="146663" cy="3226603"/>
        </a:xfrm>
        <a:custGeom>
          <a:avLst/>
          <a:gdLst/>
          <a:ahLst/>
          <a:cxnLst/>
          <a:rect l="0" t="0" r="0" b="0"/>
          <a:pathLst>
            <a:path>
              <a:moveTo>
                <a:pt x="0" y="0"/>
              </a:moveTo>
              <a:lnTo>
                <a:pt x="0" y="3226603"/>
              </a:lnTo>
              <a:lnTo>
                <a:pt x="146663" y="3226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98B00B-A588-4E11-B330-FCC528FC7AE4}">
      <dsp:nvSpPr>
        <dsp:cNvPr id="0" name=""/>
        <dsp:cNvSpPr/>
      </dsp:nvSpPr>
      <dsp:spPr>
        <a:xfrm>
          <a:off x="2663671" y="1877315"/>
          <a:ext cx="146663" cy="2532394"/>
        </a:xfrm>
        <a:custGeom>
          <a:avLst/>
          <a:gdLst/>
          <a:ahLst/>
          <a:cxnLst/>
          <a:rect l="0" t="0" r="0" b="0"/>
          <a:pathLst>
            <a:path>
              <a:moveTo>
                <a:pt x="0" y="0"/>
              </a:moveTo>
              <a:lnTo>
                <a:pt x="0" y="2532394"/>
              </a:lnTo>
              <a:lnTo>
                <a:pt x="146663" y="2532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2D9FB4-B970-49BA-92DD-15FE763E8C23}">
      <dsp:nvSpPr>
        <dsp:cNvPr id="0" name=""/>
        <dsp:cNvSpPr/>
      </dsp:nvSpPr>
      <dsp:spPr>
        <a:xfrm>
          <a:off x="2663671" y="1877315"/>
          <a:ext cx="146663" cy="1838186"/>
        </a:xfrm>
        <a:custGeom>
          <a:avLst/>
          <a:gdLst/>
          <a:ahLst/>
          <a:cxnLst/>
          <a:rect l="0" t="0" r="0" b="0"/>
          <a:pathLst>
            <a:path>
              <a:moveTo>
                <a:pt x="0" y="0"/>
              </a:moveTo>
              <a:lnTo>
                <a:pt x="0" y="1838186"/>
              </a:lnTo>
              <a:lnTo>
                <a:pt x="146663" y="18381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0603D-DA29-4A0E-AB33-B489EDEA0D1D}">
      <dsp:nvSpPr>
        <dsp:cNvPr id="0" name=""/>
        <dsp:cNvSpPr/>
      </dsp:nvSpPr>
      <dsp:spPr>
        <a:xfrm>
          <a:off x="2663671" y="1877315"/>
          <a:ext cx="146663" cy="1143977"/>
        </a:xfrm>
        <a:custGeom>
          <a:avLst/>
          <a:gdLst/>
          <a:ahLst/>
          <a:cxnLst/>
          <a:rect l="0" t="0" r="0" b="0"/>
          <a:pathLst>
            <a:path>
              <a:moveTo>
                <a:pt x="0" y="0"/>
              </a:moveTo>
              <a:lnTo>
                <a:pt x="0" y="1143977"/>
              </a:lnTo>
              <a:lnTo>
                <a:pt x="146663" y="1143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55D24-A32B-431B-88E2-C26F54A6A81B}">
      <dsp:nvSpPr>
        <dsp:cNvPr id="0" name=""/>
        <dsp:cNvSpPr/>
      </dsp:nvSpPr>
      <dsp:spPr>
        <a:xfrm>
          <a:off x="2663671" y="1877315"/>
          <a:ext cx="146663" cy="449768"/>
        </a:xfrm>
        <a:custGeom>
          <a:avLst/>
          <a:gdLst/>
          <a:ahLst/>
          <a:cxnLst/>
          <a:rect l="0" t="0" r="0" b="0"/>
          <a:pathLst>
            <a:path>
              <a:moveTo>
                <a:pt x="0" y="0"/>
              </a:moveTo>
              <a:lnTo>
                <a:pt x="0" y="449768"/>
              </a:lnTo>
              <a:lnTo>
                <a:pt x="146663" y="4497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A933AF-F6BE-4B0A-9656-084A7D25A7E0}">
      <dsp:nvSpPr>
        <dsp:cNvPr id="0" name=""/>
        <dsp:cNvSpPr/>
      </dsp:nvSpPr>
      <dsp:spPr>
        <a:xfrm>
          <a:off x="3009054" y="488898"/>
          <a:ext cx="91440" cy="899537"/>
        </a:xfrm>
        <a:custGeom>
          <a:avLst/>
          <a:gdLst/>
          <a:ahLst/>
          <a:cxnLst/>
          <a:rect l="0" t="0" r="0" b="0"/>
          <a:pathLst>
            <a:path>
              <a:moveTo>
                <a:pt x="45720" y="0"/>
              </a:moveTo>
              <a:lnTo>
                <a:pt x="45720" y="899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4DEEE-6609-4639-9CD1-2BE8976341A4}">
      <dsp:nvSpPr>
        <dsp:cNvPr id="0" name=""/>
        <dsp:cNvSpPr/>
      </dsp:nvSpPr>
      <dsp:spPr>
        <a:xfrm>
          <a:off x="2565895" y="18"/>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b="1" kern="1200">
              <a:latin typeface="Trebuchet MS" panose="020B0603020202020204" pitchFamily="34" charset="0"/>
            </a:rPr>
            <a:t>Bestuur</a:t>
          </a:r>
        </a:p>
      </dsp:txBody>
      <dsp:txXfrm>
        <a:off x="2565895" y="18"/>
        <a:ext cx="977758" cy="488879"/>
      </dsp:txXfrm>
    </dsp:sp>
    <dsp:sp modelId="{C2DD617C-1F58-493A-8916-F5834EDC6C5C}">
      <dsp:nvSpPr>
        <dsp:cNvPr id="0" name=""/>
        <dsp:cNvSpPr/>
      </dsp:nvSpPr>
      <dsp:spPr>
        <a:xfrm>
          <a:off x="2565895" y="1388435"/>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b="1" kern="1200" dirty="0" smtClean="0">
              <a:latin typeface="Trebuchet MS" panose="020B0603020202020204" pitchFamily="34" charset="0"/>
            </a:rPr>
            <a:t>Directeur</a:t>
          </a:r>
        </a:p>
      </dsp:txBody>
      <dsp:txXfrm>
        <a:off x="2565895" y="1388435"/>
        <a:ext cx="977758" cy="488879"/>
      </dsp:txXfrm>
    </dsp:sp>
    <dsp:sp modelId="{5B82450A-95B9-49EB-A528-0F7FF7AA291B}">
      <dsp:nvSpPr>
        <dsp:cNvPr id="0" name=""/>
        <dsp:cNvSpPr/>
      </dsp:nvSpPr>
      <dsp:spPr>
        <a:xfrm>
          <a:off x="2810335" y="2082644"/>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0" kern="1200" dirty="0">
              <a:latin typeface="Trebuchet MS" panose="020B0603020202020204" pitchFamily="34" charset="0"/>
            </a:rPr>
            <a:t>Financiën &amp; Administratie</a:t>
          </a:r>
        </a:p>
      </dsp:txBody>
      <dsp:txXfrm>
        <a:off x="2810335" y="2082644"/>
        <a:ext cx="977758" cy="488879"/>
      </dsp:txXfrm>
    </dsp:sp>
    <dsp:sp modelId="{7AFB9778-F9ED-41C4-89D7-3E113B62A527}">
      <dsp:nvSpPr>
        <dsp:cNvPr id="0" name=""/>
        <dsp:cNvSpPr/>
      </dsp:nvSpPr>
      <dsp:spPr>
        <a:xfrm>
          <a:off x="2810335" y="2776853"/>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latin typeface="Trebuchet MS" panose="020B0603020202020204" pitchFamily="34" charset="0"/>
            </a:rPr>
            <a:t>Operationele Zaken</a:t>
          </a:r>
        </a:p>
      </dsp:txBody>
      <dsp:txXfrm>
        <a:off x="2810335" y="2776853"/>
        <a:ext cx="977758" cy="488879"/>
      </dsp:txXfrm>
    </dsp:sp>
    <dsp:sp modelId="{DD208F03-AC5E-4EDF-8886-E3B861F879C1}">
      <dsp:nvSpPr>
        <dsp:cNvPr id="0" name=""/>
        <dsp:cNvSpPr/>
      </dsp:nvSpPr>
      <dsp:spPr>
        <a:xfrm>
          <a:off x="2810335" y="3471061"/>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latin typeface="Trebuchet MS" panose="020B0603020202020204" pitchFamily="34" charset="0"/>
            </a:rPr>
            <a:t>Inzamel</a:t>
          </a:r>
        </a:p>
        <a:p>
          <a:pPr lvl="0" algn="ctr" defTabSz="400050">
            <a:lnSpc>
              <a:spcPct val="90000"/>
            </a:lnSpc>
            <a:spcBef>
              <a:spcPct val="0"/>
            </a:spcBef>
            <a:spcAft>
              <a:spcPct val="35000"/>
            </a:spcAft>
          </a:pPr>
          <a:r>
            <a:rPr lang="nl-NL" sz="900" kern="1200">
              <a:latin typeface="Trebuchet MS" panose="020B0603020202020204" pitchFamily="34" charset="0"/>
            </a:rPr>
            <a:t>punten</a:t>
          </a:r>
        </a:p>
      </dsp:txBody>
      <dsp:txXfrm>
        <a:off x="2810335" y="3471061"/>
        <a:ext cx="977758" cy="488879"/>
      </dsp:txXfrm>
    </dsp:sp>
    <dsp:sp modelId="{52E103CF-C170-426C-9916-2B1C6152CF38}">
      <dsp:nvSpPr>
        <dsp:cNvPr id="0" name=""/>
        <dsp:cNvSpPr/>
      </dsp:nvSpPr>
      <dsp:spPr>
        <a:xfrm>
          <a:off x="2810335" y="4165270"/>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latin typeface="Trebuchet MS" panose="020B0603020202020204" pitchFamily="34" charset="0"/>
            </a:rPr>
            <a:t>Communicatie </a:t>
          </a:r>
          <a:r>
            <a:rPr lang="nl-NL" sz="900" b="0" kern="1200" dirty="0">
              <a:latin typeface="Trebuchet MS" panose="020B0603020202020204" pitchFamily="34" charset="0"/>
            </a:rPr>
            <a:t>&amp; Fondsenwerving</a:t>
          </a:r>
          <a:r>
            <a:rPr lang="nl-NL" sz="900" kern="1200">
              <a:latin typeface="Trebuchet MS" panose="020B0603020202020204" pitchFamily="34" charset="0"/>
            </a:rPr>
            <a:t> </a:t>
          </a:r>
        </a:p>
      </dsp:txBody>
      <dsp:txXfrm>
        <a:off x="2810335" y="4165270"/>
        <a:ext cx="977758" cy="488879"/>
      </dsp:txXfrm>
    </dsp:sp>
    <dsp:sp modelId="{3E0E2551-7875-4176-8A68-4D62F2DE8A35}">
      <dsp:nvSpPr>
        <dsp:cNvPr id="0" name=""/>
        <dsp:cNvSpPr/>
      </dsp:nvSpPr>
      <dsp:spPr>
        <a:xfrm>
          <a:off x="2810335" y="4859478"/>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latin typeface="Trebuchet MS" panose="020B0603020202020204" pitchFamily="34" charset="0"/>
            </a:rPr>
            <a:t>Vrijwilligers</a:t>
          </a:r>
        </a:p>
      </dsp:txBody>
      <dsp:txXfrm>
        <a:off x="2810335" y="4859478"/>
        <a:ext cx="977758" cy="488879"/>
      </dsp:txXfrm>
    </dsp:sp>
    <dsp:sp modelId="{02AB668C-5BFD-42A8-8C69-CC85D9D2EEE4}">
      <dsp:nvSpPr>
        <dsp:cNvPr id="0" name=""/>
        <dsp:cNvSpPr/>
      </dsp:nvSpPr>
      <dsp:spPr>
        <a:xfrm>
          <a:off x="1974351" y="694227"/>
          <a:ext cx="977758" cy="488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b="1" kern="1200">
              <a:latin typeface="Trebuchet MS" panose="020B0603020202020204" pitchFamily="34" charset="0"/>
            </a:rPr>
            <a:t>Raad van Advies</a:t>
          </a:r>
        </a:p>
      </dsp:txBody>
      <dsp:txXfrm>
        <a:off x="1974351" y="694227"/>
        <a:ext cx="977758" cy="4888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6610-301F-44C1-855C-7CE13A8B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3296</Words>
  <Characters>18133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WORKGROUP</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MJB Consulting</dc:creator>
  <cp:lastModifiedBy>Marjolijn Piet</cp:lastModifiedBy>
  <cp:revision>2</cp:revision>
  <dcterms:created xsi:type="dcterms:W3CDTF">2015-09-26T06:24:00Z</dcterms:created>
  <dcterms:modified xsi:type="dcterms:W3CDTF">2015-09-26T06:24:00Z</dcterms:modified>
</cp:coreProperties>
</file>