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049" w14:textId="77777777" w:rsidR="001B5D89" w:rsidRDefault="001B5D89" w:rsidP="001B5D89">
      <w:pPr>
        <w:widowControl w:val="0"/>
        <w:autoSpaceDE w:val="0"/>
        <w:autoSpaceDN w:val="0"/>
        <w:adjustRightInd w:val="0"/>
        <w:spacing w:after="240"/>
        <w:rPr>
          <w:rFonts w:ascii="Trebuchet MS" w:hAnsi="Trebuchet MS" w:cs="Trebuchet MS"/>
          <w:b/>
          <w:bCs/>
          <w:color w:val="000000"/>
          <w:sz w:val="32"/>
          <w:szCs w:val="32"/>
        </w:rPr>
      </w:pPr>
      <w:r>
        <w:rPr>
          <w:rFonts w:ascii="Trebuchet MS" w:hAnsi="Trebuchet MS" w:cs="Trebuchet MS"/>
          <w:b/>
          <w:bCs/>
          <w:color w:val="000000"/>
          <w:sz w:val="32"/>
          <w:szCs w:val="32"/>
        </w:rPr>
        <w:t>Beleidsplan Stichting Stop Ecocide Foundation</w:t>
      </w:r>
    </w:p>
    <w:p w14:paraId="277F7707" w14:textId="77777777" w:rsidR="001B5D89" w:rsidRDefault="001B5D89" w:rsidP="001B5D89">
      <w:pPr>
        <w:widowControl w:val="0"/>
        <w:autoSpaceDE w:val="0"/>
        <w:autoSpaceDN w:val="0"/>
        <w:adjustRightInd w:val="0"/>
        <w:spacing w:after="240"/>
        <w:rPr>
          <w:rFonts w:ascii="Trebuchet MS" w:hAnsi="Trebuchet MS" w:cs="Trebuchet MS"/>
          <w:b/>
          <w:bCs/>
          <w:color w:val="000000"/>
        </w:rPr>
      </w:pPr>
      <w:r>
        <w:rPr>
          <w:rFonts w:ascii="Trebuchet MS" w:hAnsi="Trebuchet MS" w:cs="Trebuchet MS"/>
          <w:b/>
          <w:bCs/>
          <w:color w:val="000000"/>
        </w:rPr>
        <w:t xml:space="preserve">De doelstelling van de stichting </w:t>
      </w:r>
    </w:p>
    <w:p w14:paraId="60061E75"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De stichting heeft ten doel: </w:t>
      </w:r>
    </w:p>
    <w:p w14:paraId="65CB6351"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Het beschermen van de aarde en haar huidige en toekomstige bewoners in het bijzonder door: </w:t>
      </w:r>
    </w:p>
    <w:p w14:paraId="46ADFB15" w14:textId="5BBEC427" w:rsidR="001B5D89" w:rsidRDefault="001B5D89" w:rsidP="001B5D89">
      <w:pPr>
        <w:widowControl w:val="0"/>
        <w:numPr>
          <w:ilvl w:val="0"/>
          <w:numId w:val="1"/>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ecocide erkend te krijgen als internationale misdaad bij</w:t>
      </w:r>
      <w:r w:rsidR="009059CE">
        <w:rPr>
          <w:rFonts w:ascii="Trebuchet MS" w:hAnsi="Trebuchet MS" w:cs="Trebuchet MS"/>
          <w:color w:val="000000"/>
          <w:sz w:val="22"/>
          <w:szCs w:val="22"/>
        </w:rPr>
        <w:t xml:space="preserve"> het Internationaal Strafhof in </w:t>
      </w:r>
      <w:r>
        <w:rPr>
          <w:rFonts w:ascii="Trebuchet MS" w:hAnsi="Trebuchet MS" w:cs="Trebuchet MS"/>
          <w:color w:val="000000"/>
          <w:sz w:val="22"/>
          <w:szCs w:val="22"/>
        </w:rPr>
        <w:t xml:space="preserve">Den Haag; </w:t>
      </w:r>
    </w:p>
    <w:p w14:paraId="1B863A9C" w14:textId="77777777" w:rsidR="001B5D89" w:rsidRDefault="001B5D89" w:rsidP="001B5D89">
      <w:pPr>
        <w:widowControl w:val="0"/>
        <w:numPr>
          <w:ilvl w:val="0"/>
          <w:numId w:val="1"/>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ecocide erkend te krijgen als misdaad op nationaal en regionaal niveau; en </w:t>
      </w:r>
    </w:p>
    <w:p w14:paraId="07832E52" w14:textId="77777777" w:rsidR="001B5D89" w:rsidRDefault="001B5D89" w:rsidP="001B5D89">
      <w:pPr>
        <w:widowControl w:val="0"/>
        <w:numPr>
          <w:ilvl w:val="0"/>
          <w:numId w:val="1"/>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toe te zien op effectieve uitvoering van alle wetgeving die ecocide strafbaar stelt. </w:t>
      </w:r>
    </w:p>
    <w:p w14:paraId="4E94A361" w14:textId="6109F882" w:rsidR="001B5D89" w:rsidRDefault="001B5D89" w:rsidP="001B5D89">
      <w:pPr>
        <w:widowControl w:val="0"/>
        <w:numPr>
          <w:ilvl w:val="0"/>
          <w:numId w:val="1"/>
        </w:numPr>
        <w:tabs>
          <w:tab w:val="left" w:pos="360"/>
          <w:tab w:val="left" w:pos="720"/>
        </w:tabs>
        <w:autoSpaceDE w:val="0"/>
        <w:autoSpaceDN w:val="0"/>
        <w:adjustRightInd w:val="0"/>
        <w:spacing w:after="120"/>
        <w:ind w:hanging="720"/>
        <w:rPr>
          <w:rFonts w:ascii="Trebuchet MS" w:hAnsi="Trebuchet MS" w:cs="Trebuchet MS"/>
          <w:color w:val="000000"/>
          <w:sz w:val="22"/>
          <w:szCs w:val="22"/>
        </w:rPr>
      </w:pPr>
      <w:r>
        <w:rPr>
          <w:rFonts w:ascii="Trebuchet MS" w:hAnsi="Trebuchet MS" w:cs="Trebuchet MS"/>
          <w:color w:val="000000"/>
          <w:sz w:val="22"/>
          <w:szCs w:val="22"/>
        </w:rPr>
        <w:t>het verrichten van alle verdere handelingen, die met het vorenstaande in de ruimste zin verband houden of daartoe bevorderlijk kunnen zijn</w:t>
      </w:r>
      <w:r w:rsidR="009059CE">
        <w:rPr>
          <w:rFonts w:ascii="Trebuchet MS" w:hAnsi="Trebuchet MS" w:cs="Trebuchet MS"/>
          <w:color w:val="000000"/>
          <w:sz w:val="22"/>
          <w:szCs w:val="22"/>
        </w:rPr>
        <w:t>.</w:t>
      </w:r>
      <w:r>
        <w:rPr>
          <w:rFonts w:ascii="Trebuchet MS" w:hAnsi="Trebuchet MS" w:cs="Trebuchet MS"/>
          <w:color w:val="000000"/>
          <w:sz w:val="22"/>
          <w:szCs w:val="22"/>
        </w:rPr>
        <w:t xml:space="preserve"> </w:t>
      </w:r>
    </w:p>
    <w:p w14:paraId="374CA4CB" w14:textId="77777777" w:rsidR="001B5D89" w:rsidRDefault="001B5D89" w:rsidP="001B5D89">
      <w:pPr>
        <w:widowControl w:val="0"/>
        <w:autoSpaceDE w:val="0"/>
        <w:autoSpaceDN w:val="0"/>
        <w:adjustRightInd w:val="0"/>
        <w:spacing w:after="17" w:line="276" w:lineRule="auto"/>
        <w:rPr>
          <w:rFonts w:ascii="Helvetica" w:hAnsi="Helvetica" w:cs="Helvetica"/>
          <w:color w:val="000000"/>
          <w:sz w:val="22"/>
          <w:szCs w:val="22"/>
        </w:rPr>
      </w:pPr>
      <w:r>
        <w:rPr>
          <w:rFonts w:ascii="Helvetica" w:hAnsi="Helvetica" w:cs="Helvetica"/>
          <w:color w:val="000000"/>
          <w:sz w:val="22"/>
          <w:szCs w:val="22"/>
        </w:rPr>
        <w:t xml:space="preserve">De stichting beoogt uitsluitend het dienen van het algemene belang en beoogt niet het maken van winst. </w:t>
      </w:r>
    </w:p>
    <w:p w14:paraId="125AD072" w14:textId="77777777" w:rsidR="001B5D89" w:rsidRDefault="001B5D89" w:rsidP="001B5D89">
      <w:pPr>
        <w:widowControl w:val="0"/>
        <w:autoSpaceDE w:val="0"/>
        <w:autoSpaceDN w:val="0"/>
        <w:adjustRightInd w:val="0"/>
        <w:spacing w:after="240"/>
        <w:rPr>
          <w:rFonts w:ascii="Helvetica" w:hAnsi="Helvetica" w:cs="Helvetica"/>
          <w:color w:val="000000"/>
          <w:sz w:val="18"/>
          <w:szCs w:val="18"/>
        </w:rPr>
      </w:pPr>
    </w:p>
    <w:p w14:paraId="40FB70F1" w14:textId="77777777" w:rsidR="001B5D89" w:rsidRDefault="001B5D89" w:rsidP="001B5D89">
      <w:pPr>
        <w:widowControl w:val="0"/>
        <w:autoSpaceDE w:val="0"/>
        <w:autoSpaceDN w:val="0"/>
        <w:adjustRightInd w:val="0"/>
        <w:spacing w:after="240"/>
        <w:rPr>
          <w:rFonts w:ascii="Trebuchet MS" w:hAnsi="Trebuchet MS" w:cs="Trebuchet MS"/>
          <w:b/>
          <w:bCs/>
          <w:color w:val="000000"/>
        </w:rPr>
      </w:pPr>
      <w:r>
        <w:rPr>
          <w:rFonts w:ascii="Trebuchet MS" w:hAnsi="Trebuchet MS" w:cs="Trebuchet MS"/>
          <w:b/>
          <w:bCs/>
          <w:color w:val="000000"/>
        </w:rPr>
        <w:t>De te verrichten werkzaamheden van de stichting</w:t>
      </w:r>
    </w:p>
    <w:p w14:paraId="0928AAFD"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De stichting tracht haar doel onder meer te verwezenlijken door: </w:t>
      </w:r>
    </w:p>
    <w:p w14:paraId="783472CA" w14:textId="2DB02A97" w:rsidR="001B5D89" w:rsidRPr="009059CE" w:rsidRDefault="001B5D89" w:rsidP="009059CE">
      <w:pPr>
        <w:pStyle w:val="Lijstalinea"/>
        <w:widowControl w:val="0"/>
        <w:numPr>
          <w:ilvl w:val="0"/>
          <w:numId w:val="2"/>
        </w:numPr>
        <w:tabs>
          <w:tab w:val="left" w:pos="360"/>
          <w:tab w:val="left" w:pos="720"/>
        </w:tabs>
        <w:autoSpaceDE w:val="0"/>
        <w:autoSpaceDN w:val="0"/>
        <w:adjustRightInd w:val="0"/>
        <w:spacing w:after="240"/>
        <w:rPr>
          <w:rFonts w:ascii="Trebuchet MS" w:hAnsi="Trebuchet MS" w:cs="Trebuchet MS"/>
          <w:color w:val="000000"/>
          <w:sz w:val="22"/>
          <w:szCs w:val="22"/>
        </w:rPr>
      </w:pPr>
      <w:bookmarkStart w:id="0" w:name="_GoBack"/>
      <w:bookmarkEnd w:id="0"/>
      <w:r w:rsidRPr="009059CE">
        <w:rPr>
          <w:rFonts w:ascii="Trebuchet MS" w:hAnsi="Trebuchet MS" w:cs="Trebuchet MS"/>
          <w:color w:val="000000"/>
          <w:sz w:val="22"/>
          <w:szCs w:val="22"/>
        </w:rPr>
        <w:t xml:space="preserve">juridisch en interdisciplinair onderzoek; hiervoor wordt nauw samengewerkt met juristen die algemeen gezien worden als experts op het gebied van o.a. internationaal recht, (internationaal) strafrecht en (internationaal) milieurecht.  De samenwerking met het reeds bestaande netwerk van juristen en andere experts die kunnen en willen bijdragen wordt voortdurend getoetst op de te behalen doelstellingen. Daarnaast wordt zeer regelmatig gewerkt aan uitbreiding van dit netwerk. </w:t>
      </w:r>
    </w:p>
    <w:p w14:paraId="0F24A925" w14:textId="0EA3451C" w:rsidR="001B5D89" w:rsidRDefault="009059CE" w:rsidP="001B5D89">
      <w:pPr>
        <w:widowControl w:val="0"/>
        <w:numPr>
          <w:ilvl w:val="0"/>
          <w:numId w:val="2"/>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     </w:t>
      </w:r>
      <w:r w:rsidR="001B5D89">
        <w:rPr>
          <w:rFonts w:ascii="Trebuchet MS" w:hAnsi="Trebuchet MS" w:cs="Trebuchet MS"/>
          <w:color w:val="000000"/>
          <w:sz w:val="22"/>
          <w:szCs w:val="22"/>
        </w:rPr>
        <w:t>het verstrekken van informatie aan het publiek; dit gebeurt o.a. door middel van communicatie op de website, de Facebook pagina, Twitter</w:t>
      </w:r>
      <w:r>
        <w:rPr>
          <w:rFonts w:ascii="Trebuchet MS" w:hAnsi="Trebuchet MS" w:cs="Trebuchet MS"/>
          <w:color w:val="000000"/>
          <w:sz w:val="22"/>
          <w:szCs w:val="22"/>
        </w:rPr>
        <w:t>, Instagram en LinkedIn</w:t>
      </w:r>
      <w:r w:rsidR="001B5D89">
        <w:rPr>
          <w:rFonts w:ascii="Trebuchet MS" w:hAnsi="Trebuchet MS" w:cs="Trebuchet MS"/>
          <w:color w:val="000000"/>
          <w:sz w:val="22"/>
          <w:szCs w:val="22"/>
        </w:rPr>
        <w:t xml:space="preserve"> en in de toekomst andere relevante </w:t>
      </w:r>
      <w:proofErr w:type="spellStart"/>
      <w:r w:rsidR="001B5D89">
        <w:rPr>
          <w:rFonts w:ascii="Trebuchet MS" w:hAnsi="Trebuchet MS" w:cs="Trebuchet MS"/>
          <w:color w:val="000000"/>
          <w:sz w:val="22"/>
          <w:szCs w:val="22"/>
        </w:rPr>
        <w:t>social</w:t>
      </w:r>
      <w:proofErr w:type="spellEnd"/>
      <w:r w:rsidR="001B5D89">
        <w:rPr>
          <w:rFonts w:ascii="Trebuchet MS" w:hAnsi="Trebuchet MS" w:cs="Trebuchet MS"/>
          <w:color w:val="000000"/>
          <w:sz w:val="22"/>
          <w:szCs w:val="22"/>
        </w:rPr>
        <w:t xml:space="preserve"> media. Ook wordt een actief beleid gevoerd in het geven van lezingen over het onderwerp Ecocide wetgeving en bijvoorbeeld in </w:t>
      </w:r>
      <w:r>
        <w:rPr>
          <w:rFonts w:ascii="Trebuchet MS" w:hAnsi="Trebuchet MS" w:cs="Trebuchet MS"/>
          <w:color w:val="000000"/>
          <w:sz w:val="22"/>
          <w:szCs w:val="22"/>
        </w:rPr>
        <w:t>het deelnemen aan discussiefora en</w:t>
      </w:r>
      <w:r w:rsidR="001B5D89">
        <w:rPr>
          <w:rFonts w:ascii="Trebuchet MS" w:hAnsi="Trebuchet MS" w:cs="Trebuchet MS"/>
          <w:color w:val="000000"/>
          <w:sz w:val="22"/>
          <w:szCs w:val="22"/>
        </w:rPr>
        <w:t xml:space="preserve"> politieke bijeenkomsten. </w:t>
      </w:r>
    </w:p>
    <w:p w14:paraId="0C79AA5D" w14:textId="743E1D6C" w:rsidR="001B5D89" w:rsidRDefault="009059CE" w:rsidP="001B5D89">
      <w:pPr>
        <w:widowControl w:val="0"/>
        <w:numPr>
          <w:ilvl w:val="0"/>
          <w:numId w:val="2"/>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     </w:t>
      </w:r>
      <w:r w:rsidR="001B5D89">
        <w:rPr>
          <w:rFonts w:ascii="Trebuchet MS" w:hAnsi="Trebuchet MS" w:cs="Trebuchet MS"/>
          <w:color w:val="000000"/>
          <w:sz w:val="22"/>
          <w:szCs w:val="22"/>
        </w:rPr>
        <w:t xml:space="preserve">het voeren van acties en campagnes; hiertoe behoort o.a. het aanwezig zijn met een </w:t>
      </w:r>
      <w:r>
        <w:rPr>
          <w:rFonts w:ascii="Trebuchet MS" w:hAnsi="Trebuchet MS" w:cs="Trebuchet MS"/>
          <w:color w:val="000000"/>
          <w:sz w:val="22"/>
          <w:szCs w:val="22"/>
        </w:rPr>
        <w:t>informatie</w:t>
      </w:r>
      <w:r w:rsidR="001B5D89">
        <w:rPr>
          <w:rFonts w:ascii="Trebuchet MS" w:hAnsi="Trebuchet MS" w:cs="Trebuchet MS"/>
          <w:color w:val="000000"/>
          <w:sz w:val="22"/>
          <w:szCs w:val="22"/>
        </w:rPr>
        <w:t xml:space="preserve">stand voor het publiek op events gedurende het hele jaar. </w:t>
      </w:r>
    </w:p>
    <w:p w14:paraId="328974EC" w14:textId="0DFBBE96" w:rsidR="001B5D89" w:rsidRDefault="009059CE" w:rsidP="001B5D89">
      <w:pPr>
        <w:widowControl w:val="0"/>
        <w:numPr>
          <w:ilvl w:val="0"/>
          <w:numId w:val="2"/>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     </w:t>
      </w:r>
      <w:r w:rsidR="001B5D89">
        <w:rPr>
          <w:rFonts w:ascii="Trebuchet MS" w:hAnsi="Trebuchet MS" w:cs="Trebuchet MS"/>
          <w:color w:val="000000"/>
          <w:sz w:val="22"/>
          <w:szCs w:val="22"/>
        </w:rPr>
        <w:t>lobbyen;  hiertoe behoort o.a. de nauwe samenwerking met Nederlandse en buitenlandse politici, die een vergelijkbare doelstelling in hun programma hebben als de stichting. Ook het organiseren van gezamenlijke events of ondersteuning bij hun events kan daar onderdeel van zijn.</w:t>
      </w:r>
    </w:p>
    <w:p w14:paraId="5E5751FB" w14:textId="0DCB27D5" w:rsidR="001B5D89" w:rsidRDefault="009059CE" w:rsidP="001B5D89">
      <w:pPr>
        <w:widowControl w:val="0"/>
        <w:numPr>
          <w:ilvl w:val="0"/>
          <w:numId w:val="2"/>
        </w:numPr>
        <w:tabs>
          <w:tab w:val="left" w:pos="360"/>
          <w:tab w:val="left" w:pos="720"/>
        </w:tabs>
        <w:autoSpaceDE w:val="0"/>
        <w:autoSpaceDN w:val="0"/>
        <w:adjustRightInd w:val="0"/>
        <w:spacing w:after="120"/>
        <w:ind w:hanging="720"/>
        <w:rPr>
          <w:rFonts w:ascii="Trebuchet MS" w:hAnsi="Trebuchet MS" w:cs="Trebuchet MS"/>
          <w:color w:val="000000"/>
          <w:sz w:val="22"/>
          <w:szCs w:val="22"/>
        </w:rPr>
      </w:pPr>
      <w:r>
        <w:rPr>
          <w:rFonts w:ascii="Trebuchet MS" w:hAnsi="Trebuchet MS" w:cs="Trebuchet MS"/>
          <w:color w:val="000000"/>
          <w:sz w:val="22"/>
          <w:szCs w:val="22"/>
        </w:rPr>
        <w:t xml:space="preserve">      </w:t>
      </w:r>
      <w:r w:rsidR="001B5D89">
        <w:rPr>
          <w:rFonts w:ascii="Trebuchet MS" w:hAnsi="Trebuchet MS" w:cs="Trebuchet MS"/>
          <w:color w:val="000000"/>
          <w:sz w:val="22"/>
          <w:szCs w:val="22"/>
        </w:rPr>
        <w:t xml:space="preserve">het verwerven van financiële middelen zoals giften en subsidies om bovenstaande activiteiten te kunnen uitvoeren. </w:t>
      </w:r>
    </w:p>
    <w:p w14:paraId="56F0F8A0" w14:textId="77777777" w:rsidR="001B5D89" w:rsidRDefault="001B5D89" w:rsidP="001B5D89">
      <w:pPr>
        <w:widowControl w:val="0"/>
        <w:autoSpaceDE w:val="0"/>
        <w:autoSpaceDN w:val="0"/>
        <w:adjustRightInd w:val="0"/>
        <w:spacing w:after="120"/>
        <w:rPr>
          <w:rFonts w:ascii="Helvetica" w:hAnsi="Helvetica" w:cs="Helvetica"/>
          <w:color w:val="000000"/>
          <w:sz w:val="18"/>
          <w:szCs w:val="18"/>
        </w:rPr>
      </w:pPr>
    </w:p>
    <w:p w14:paraId="757F0849" w14:textId="77777777" w:rsidR="001B5D89" w:rsidRDefault="001B5D89" w:rsidP="001B5D89">
      <w:pPr>
        <w:widowControl w:val="0"/>
        <w:autoSpaceDE w:val="0"/>
        <w:autoSpaceDN w:val="0"/>
        <w:adjustRightInd w:val="0"/>
        <w:spacing w:after="240"/>
        <w:rPr>
          <w:rFonts w:ascii="Helvetica" w:hAnsi="Helvetica" w:cs="Helvetica"/>
          <w:color w:val="000000"/>
          <w:sz w:val="18"/>
          <w:szCs w:val="18"/>
        </w:rPr>
      </w:pPr>
    </w:p>
    <w:p w14:paraId="256DC385"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p>
    <w:p w14:paraId="7EF28779" w14:textId="77777777" w:rsidR="001B5D89" w:rsidRDefault="001B5D89" w:rsidP="001B5D89">
      <w:pPr>
        <w:widowControl w:val="0"/>
        <w:autoSpaceDE w:val="0"/>
        <w:autoSpaceDN w:val="0"/>
        <w:adjustRightInd w:val="0"/>
        <w:spacing w:after="240"/>
        <w:rPr>
          <w:rFonts w:ascii="Trebuchet MS" w:hAnsi="Trebuchet MS" w:cs="Trebuchet MS"/>
          <w:b/>
          <w:bCs/>
          <w:color w:val="000000"/>
        </w:rPr>
      </w:pPr>
      <w:r>
        <w:rPr>
          <w:rFonts w:ascii="Trebuchet MS" w:hAnsi="Trebuchet MS" w:cs="Trebuchet MS"/>
          <w:b/>
          <w:bCs/>
          <w:color w:val="000000"/>
        </w:rPr>
        <w:t>De wijze van verwerving van inkomsten</w:t>
      </w:r>
    </w:p>
    <w:p w14:paraId="39443C12"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De inkomsten worden uit enkele bronnen verworven. In de eerste plaats middels de werving van donateurs die “Aardebeschermer” kunnen worden tegen een eenmalige of terugkerende bijdrage van ten minste € 5,-:</w:t>
      </w:r>
    </w:p>
    <w:p w14:paraId="09C155FC" w14:textId="69A41412"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Door Aardebeschermer te worden, draagt men bij aan alles wat direct te maken heeft met het veranderen van de wet. Hieron</w:t>
      </w:r>
      <w:r w:rsidR="00DB2E59">
        <w:rPr>
          <w:rFonts w:ascii="Trebuchet MS" w:hAnsi="Trebuchet MS" w:cs="Trebuchet MS"/>
          <w:color w:val="000000"/>
          <w:sz w:val="22"/>
          <w:szCs w:val="22"/>
        </w:rPr>
        <w:t>der valt o.a.: juridische expertise</w:t>
      </w:r>
      <w:r>
        <w:rPr>
          <w:rFonts w:ascii="Trebuchet MS" w:hAnsi="Trebuchet MS" w:cs="Trebuchet MS"/>
          <w:color w:val="000000"/>
          <w:sz w:val="22"/>
          <w:szCs w:val="22"/>
        </w:rPr>
        <w:t xml:space="preserve"> en ontwikkelingen, werkzaamheden voor de </w:t>
      </w:r>
      <w:hyperlink r:id="rId5" w:history="1">
        <w:r>
          <w:rPr>
            <w:rFonts w:ascii="Trebuchet MS" w:hAnsi="Trebuchet MS" w:cs="Trebuchet MS"/>
            <w:color w:val="000000"/>
            <w:sz w:val="22"/>
            <w:szCs w:val="22"/>
          </w:rPr>
          <w:t xml:space="preserve">Assembly of </w:t>
        </w:r>
        <w:proofErr w:type="spellStart"/>
        <w:r>
          <w:rPr>
            <w:rFonts w:ascii="Trebuchet MS" w:hAnsi="Trebuchet MS" w:cs="Trebuchet MS"/>
            <w:color w:val="000000"/>
            <w:sz w:val="22"/>
            <w:szCs w:val="22"/>
          </w:rPr>
          <w:t>States</w:t>
        </w:r>
        <w:proofErr w:type="spellEnd"/>
        <w:r>
          <w:rPr>
            <w:rFonts w:ascii="Trebuchet MS" w:hAnsi="Trebuchet MS" w:cs="Trebuchet MS"/>
            <w:color w:val="000000"/>
            <w:sz w:val="22"/>
            <w:szCs w:val="22"/>
          </w:rPr>
          <w:t xml:space="preserve"> </w:t>
        </w:r>
        <w:proofErr w:type="spellStart"/>
        <w:r>
          <w:rPr>
            <w:rFonts w:ascii="Trebuchet MS" w:hAnsi="Trebuchet MS" w:cs="Trebuchet MS"/>
            <w:color w:val="000000"/>
            <w:sz w:val="22"/>
            <w:szCs w:val="22"/>
          </w:rPr>
          <w:t>P</w:t>
        </w:r>
      </w:hyperlink>
      <w:r>
        <w:rPr>
          <w:rFonts w:ascii="Trebuchet MS" w:hAnsi="Trebuchet MS" w:cs="Trebuchet MS"/>
          <w:color w:val="000000"/>
          <w:sz w:val="22"/>
          <w:szCs w:val="22"/>
        </w:rPr>
        <w:t>arties</w:t>
      </w:r>
      <w:proofErr w:type="spellEnd"/>
      <w:r>
        <w:rPr>
          <w:rFonts w:ascii="Trebuchet MS" w:hAnsi="Trebuchet MS" w:cs="Trebuchet MS"/>
          <w:color w:val="000000"/>
          <w:sz w:val="22"/>
          <w:szCs w:val="22"/>
        </w:rPr>
        <w:t>, kosten van diplomatieke werkzaamheden, lobbywerkzaamheden, ICC gerelateerde kosten, reiskosten etc. </w:t>
      </w:r>
      <w:r w:rsidR="00B11D84" w:rsidRPr="00DB2E59">
        <w:rPr>
          <w:rFonts w:ascii="Trebuchet MS" w:hAnsi="Trebuchet MS" w:cs="Trebuchet MS"/>
          <w:color w:val="000000"/>
          <w:sz w:val="22"/>
          <w:szCs w:val="22"/>
        </w:rPr>
        <w:t xml:space="preserve">Zie ook Artikel 3 van het </w:t>
      </w:r>
      <w:r w:rsidR="009F0C4E">
        <w:rPr>
          <w:rFonts w:ascii="Trebuchet MS" w:hAnsi="Trebuchet MS" w:cs="Trebuchet MS"/>
          <w:color w:val="000000"/>
          <w:sz w:val="22"/>
          <w:szCs w:val="22"/>
        </w:rPr>
        <w:t xml:space="preserve">Earth Protectors </w:t>
      </w:r>
      <w:r w:rsidR="00B11D84" w:rsidRPr="00DB2E59">
        <w:rPr>
          <w:rFonts w:ascii="Trebuchet MS" w:hAnsi="Trebuchet MS" w:cs="Trebuchet MS"/>
          <w:color w:val="000000"/>
          <w:sz w:val="22"/>
          <w:szCs w:val="22"/>
        </w:rPr>
        <w:t>Trust Fund document.</w:t>
      </w:r>
    </w:p>
    <w:p w14:paraId="590C570C"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Daarnaast stimuleren we actief extra donaties voor alles wat indirect te maken heeft met het veranderen van de wet:</w:t>
      </w:r>
    </w:p>
    <w:p w14:paraId="49745188" w14:textId="32280651" w:rsidR="001B5D89" w:rsidRPr="00896DBA" w:rsidRDefault="001B5D89" w:rsidP="00896DBA">
      <w:pPr>
        <w:spacing w:before="100" w:beforeAutospacing="1" w:after="100" w:afterAutospacing="1"/>
        <w:rPr>
          <w:rFonts w:ascii="Trebuchet MS" w:hAnsi="Trebuchet MS"/>
          <w:sz w:val="22"/>
          <w:szCs w:val="22"/>
        </w:rPr>
      </w:pPr>
      <w:r>
        <w:rPr>
          <w:rFonts w:ascii="Trebuchet MS" w:hAnsi="Trebuchet MS" w:cs="Trebuchet MS"/>
          <w:color w:val="000000"/>
          <w:sz w:val="22"/>
          <w:szCs w:val="22"/>
        </w:rPr>
        <w:t xml:space="preserve">Voor specifieke campagne werkzaamheden hebben </w:t>
      </w:r>
      <w:r w:rsidR="00A8092E">
        <w:rPr>
          <w:rFonts w:ascii="Trebuchet MS" w:hAnsi="Trebuchet MS" w:cs="Trebuchet MS"/>
          <w:color w:val="000000"/>
          <w:sz w:val="22"/>
          <w:szCs w:val="22"/>
        </w:rPr>
        <w:t xml:space="preserve">we </w:t>
      </w:r>
      <w:r w:rsidR="008D281C">
        <w:rPr>
          <w:rFonts w:ascii="Trebuchet MS" w:hAnsi="Trebuchet MS" w:cs="Trebuchet MS"/>
          <w:color w:val="000000"/>
          <w:sz w:val="22"/>
          <w:szCs w:val="22"/>
        </w:rPr>
        <w:t xml:space="preserve">in Nederland </w:t>
      </w:r>
      <w:r>
        <w:rPr>
          <w:rFonts w:ascii="Trebuchet MS" w:hAnsi="Trebuchet MS" w:cs="Trebuchet MS"/>
          <w:color w:val="000000"/>
          <w:sz w:val="22"/>
          <w:szCs w:val="22"/>
        </w:rPr>
        <w:t>een v</w:t>
      </w:r>
      <w:r w:rsidR="00A8092E">
        <w:rPr>
          <w:rFonts w:ascii="Trebuchet MS" w:hAnsi="Trebuchet MS" w:cs="Trebuchet MS"/>
          <w:color w:val="000000"/>
          <w:sz w:val="22"/>
          <w:szCs w:val="22"/>
        </w:rPr>
        <w:t>aste groep van medewerkers</w:t>
      </w:r>
      <w:r w:rsidR="008D281C">
        <w:rPr>
          <w:rFonts w:ascii="Trebuchet MS" w:hAnsi="Trebuchet MS" w:cs="Trebuchet MS"/>
          <w:color w:val="000000"/>
          <w:sz w:val="22"/>
          <w:szCs w:val="22"/>
        </w:rPr>
        <w:t xml:space="preserve"> en internationaal werken we met een grote groep freelancers. De werkzaamheden bestaan uit</w:t>
      </w:r>
      <w:r>
        <w:rPr>
          <w:rFonts w:ascii="Trebuchet MS" w:hAnsi="Trebuchet MS" w:cs="Trebuchet MS"/>
          <w:color w:val="000000"/>
          <w:sz w:val="22"/>
          <w:szCs w:val="22"/>
        </w:rPr>
        <w:t xml:space="preserve"> o.a. (online) campagne voeren, het organiseren van informatieavonden, het geven van lezingen, het organiseren van demonstraties en het realiseren van speciale events etc</w:t>
      </w:r>
      <w:r w:rsidRPr="00580FAC">
        <w:rPr>
          <w:rFonts w:ascii="Trebuchet MS" w:hAnsi="Trebuchet MS" w:cs="Trebuchet MS"/>
          <w:color w:val="000000"/>
          <w:sz w:val="22"/>
          <w:szCs w:val="22"/>
        </w:rPr>
        <w:t xml:space="preserve">. </w:t>
      </w:r>
      <w:r w:rsidR="00580FAC" w:rsidRPr="00580FAC">
        <w:rPr>
          <w:rFonts w:ascii="Trebuchet MS" w:hAnsi="Trebuchet MS"/>
          <w:sz w:val="22"/>
          <w:szCs w:val="22"/>
        </w:rPr>
        <w:t>Minimale administratie -en kantoorkosten worden hierdoor ook bekostigd.</w:t>
      </w:r>
    </w:p>
    <w:p w14:paraId="0E68B702" w14:textId="02ABC3F8"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Het vermogen wordt primair beheerd door de penningmeester van de stichting. Alle beslissingen ten aanzien van </w:t>
      </w:r>
      <w:r w:rsidR="00A8092E">
        <w:rPr>
          <w:rFonts w:ascii="Trebuchet MS" w:hAnsi="Trebuchet MS" w:cs="Trebuchet MS"/>
          <w:color w:val="000000"/>
          <w:sz w:val="22"/>
          <w:szCs w:val="22"/>
        </w:rPr>
        <w:t xml:space="preserve">de </w:t>
      </w:r>
      <w:r>
        <w:rPr>
          <w:rFonts w:ascii="Trebuchet MS" w:hAnsi="Trebuchet MS" w:cs="Trebuchet MS"/>
          <w:color w:val="000000"/>
          <w:sz w:val="22"/>
          <w:szCs w:val="22"/>
        </w:rPr>
        <w:t xml:space="preserve">uitgaven worden voorgelegd aan het bestuur nadat er advies is ingewonnen bij de directeur van de stichting. Ten aanzien van reguliere bestedingen zoals salariskosten van de medewerkers en de noodzakelijke externe administratieve kosten wordt telkens een besluit genomen voor een bepaalde periode. Bij voortzetting na deze periode of tussentijdse wijziging is een nieuw besluit van het bestuur van toepassing. </w:t>
      </w:r>
    </w:p>
    <w:p w14:paraId="62419114"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Deze werkwijze geldt ook voor de eventuele toekenning van onkostenvergoedingen aan de werknemers, de bestuursleden en eventuele derden die in opdracht van de stichting activiteiten verrichten. </w:t>
      </w:r>
    </w:p>
    <w:p w14:paraId="0867A5CE" w14:textId="4609ABEC"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Uitgangspunt bij het besteden van alle ingezamelde gelden is dat deze direct of indirect moeten bijdragen aan de hierboven genoemde doelstellingen van de stichting. Het bestuur ziet erop toe dat de gelden zo efficiënt en effectief mogelijk worden besteed. Hiertoe zal het bestuur samen met de directeur van de stichting regelmatig, maar tenminste jaarlijks, evalueren en toetsen of aan dit uitgangspunt is voldaan en </w:t>
      </w:r>
      <w:proofErr w:type="spellStart"/>
      <w:r>
        <w:rPr>
          <w:rFonts w:ascii="Trebuchet MS" w:hAnsi="Trebuchet MS" w:cs="Trebuchet MS"/>
          <w:color w:val="000000"/>
          <w:sz w:val="22"/>
          <w:szCs w:val="22"/>
        </w:rPr>
        <w:t>zonodig</w:t>
      </w:r>
      <w:proofErr w:type="spellEnd"/>
      <w:r>
        <w:rPr>
          <w:rFonts w:ascii="Trebuchet MS" w:hAnsi="Trebuchet MS" w:cs="Trebuchet MS"/>
          <w:color w:val="000000"/>
          <w:sz w:val="22"/>
          <w:szCs w:val="22"/>
        </w:rPr>
        <w:t xml:space="preserve"> het beleid bijstellen. Er zal gestreefd wo</w:t>
      </w:r>
      <w:r w:rsidR="00A8092E">
        <w:rPr>
          <w:rFonts w:ascii="Trebuchet MS" w:hAnsi="Trebuchet MS" w:cs="Trebuchet MS"/>
          <w:color w:val="000000"/>
          <w:sz w:val="22"/>
          <w:szCs w:val="22"/>
        </w:rPr>
        <w:t xml:space="preserve">rden naar het opbouwen van een </w:t>
      </w:r>
      <w:r>
        <w:rPr>
          <w:rFonts w:ascii="Trebuchet MS" w:hAnsi="Trebuchet MS" w:cs="Trebuchet MS"/>
          <w:color w:val="000000"/>
          <w:sz w:val="22"/>
          <w:szCs w:val="22"/>
        </w:rPr>
        <w:t xml:space="preserve">reserve, maar primair wordt een begroting gemaakt die één kalenderjaar bestrijkt. Daarin zal tevens worden opgenomen welke reserve als start voor het volgende jaar noodzakelijk en gewenst is. </w:t>
      </w:r>
    </w:p>
    <w:p w14:paraId="0B5074C7"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De begroting zal uiterlijk in de maand mei 2020 worden opgesteld en zal op de webpagina van de stichting worden gepubliceerd. Dit geldt ook voor het overzicht van de inkomsten, bestedingen en het vermogen aan het eind van elk kalenderjaar. Tevens zal jaarlijks een verslag worden gepubliceerd met de ondernomen activiteiten, de resultaten en een verantwoording van de gemaakte beleidsbeslissingen en uitgaven.</w:t>
      </w:r>
    </w:p>
    <w:p w14:paraId="289CBED3" w14:textId="77777777" w:rsidR="001B5D89" w:rsidRDefault="001B5D89" w:rsidP="001B5D89">
      <w:pPr>
        <w:widowControl w:val="0"/>
        <w:autoSpaceDE w:val="0"/>
        <w:autoSpaceDN w:val="0"/>
        <w:adjustRightInd w:val="0"/>
        <w:spacing w:after="240"/>
        <w:rPr>
          <w:rFonts w:ascii="Trebuchet MS" w:hAnsi="Trebuchet MS" w:cs="Trebuchet MS"/>
          <w:b/>
          <w:bCs/>
          <w:color w:val="000000"/>
          <w:sz w:val="22"/>
          <w:szCs w:val="22"/>
        </w:rPr>
      </w:pPr>
      <w:r>
        <w:rPr>
          <w:rFonts w:ascii="Trebuchet MS" w:hAnsi="Trebuchet MS" w:cs="Trebuchet MS"/>
          <w:b/>
          <w:bCs/>
          <w:color w:val="000000"/>
          <w:sz w:val="22"/>
          <w:szCs w:val="22"/>
        </w:rPr>
        <w:t>Overige relevante informatie</w:t>
      </w:r>
    </w:p>
    <w:p w14:paraId="205177E6"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De ANBI gerelateerde informatie vindt u onder de tab ANBI op onze website.</w:t>
      </w:r>
    </w:p>
    <w:p w14:paraId="707184D3"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lastRenderedPageBreak/>
        <w:t>De bestuurders van de stichting zijn:</w:t>
      </w:r>
    </w:p>
    <w:p w14:paraId="4E017D6D" w14:textId="77777777" w:rsidR="001B5D89" w:rsidRDefault="001B5D89" w:rsidP="001B5D89">
      <w:pPr>
        <w:widowControl w:val="0"/>
        <w:numPr>
          <w:ilvl w:val="0"/>
          <w:numId w:val="3"/>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Mevrouw Jojo </w:t>
      </w:r>
      <w:proofErr w:type="spellStart"/>
      <w:r>
        <w:rPr>
          <w:rFonts w:ascii="Trebuchet MS" w:hAnsi="Trebuchet MS" w:cs="Trebuchet MS"/>
          <w:color w:val="000000"/>
          <w:sz w:val="22"/>
          <w:szCs w:val="22"/>
        </w:rPr>
        <w:t>Mehta</w:t>
      </w:r>
      <w:proofErr w:type="spellEnd"/>
      <w:r>
        <w:rPr>
          <w:rFonts w:ascii="Trebuchet MS" w:hAnsi="Trebuchet MS" w:cs="Trebuchet MS"/>
          <w:color w:val="000000"/>
          <w:sz w:val="22"/>
          <w:szCs w:val="22"/>
        </w:rPr>
        <w:t>, voorzitter</w:t>
      </w:r>
    </w:p>
    <w:p w14:paraId="2A35924B" w14:textId="77777777" w:rsidR="001B5D89" w:rsidRDefault="001B5D89" w:rsidP="001B5D89">
      <w:pPr>
        <w:widowControl w:val="0"/>
        <w:numPr>
          <w:ilvl w:val="0"/>
          <w:numId w:val="3"/>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Mevrouw </w:t>
      </w:r>
      <w:proofErr w:type="spellStart"/>
      <w:r>
        <w:rPr>
          <w:rFonts w:ascii="Trebuchet MS" w:hAnsi="Trebuchet MS" w:cs="Trebuchet MS"/>
          <w:color w:val="000000"/>
          <w:sz w:val="22"/>
          <w:szCs w:val="22"/>
        </w:rPr>
        <w:t>dr</w:t>
      </w:r>
      <w:proofErr w:type="spellEnd"/>
      <w:r>
        <w:rPr>
          <w:rFonts w:ascii="Trebuchet MS" w:hAnsi="Trebuchet MS" w:cs="Trebuchet MS"/>
          <w:color w:val="000000"/>
          <w:sz w:val="22"/>
          <w:szCs w:val="22"/>
        </w:rPr>
        <w:t xml:space="preserve"> Margaretha </w:t>
      </w:r>
      <w:proofErr w:type="spellStart"/>
      <w:r>
        <w:rPr>
          <w:rFonts w:ascii="Trebuchet MS" w:hAnsi="Trebuchet MS" w:cs="Trebuchet MS"/>
          <w:color w:val="000000"/>
          <w:sz w:val="22"/>
          <w:szCs w:val="22"/>
        </w:rPr>
        <w:t>Wewerinke-Singh</w:t>
      </w:r>
      <w:proofErr w:type="spellEnd"/>
      <w:r>
        <w:rPr>
          <w:rFonts w:ascii="Trebuchet MS" w:hAnsi="Trebuchet MS" w:cs="Trebuchet MS"/>
          <w:color w:val="000000"/>
          <w:sz w:val="22"/>
          <w:szCs w:val="22"/>
        </w:rPr>
        <w:t>, penningmeester</w:t>
      </w:r>
    </w:p>
    <w:p w14:paraId="643A1CF6" w14:textId="7CE80075" w:rsidR="001B5D89" w:rsidRDefault="001B5D89" w:rsidP="001B5D89">
      <w:pPr>
        <w:widowControl w:val="0"/>
        <w:numPr>
          <w:ilvl w:val="0"/>
          <w:numId w:val="3"/>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Mevrouw Elly van Vliet, secretaris</w:t>
      </w:r>
    </w:p>
    <w:p w14:paraId="6B66967E" w14:textId="1F22242A" w:rsidR="006B71A8" w:rsidRDefault="006B71A8" w:rsidP="001B5D89">
      <w:pPr>
        <w:widowControl w:val="0"/>
        <w:numPr>
          <w:ilvl w:val="0"/>
          <w:numId w:val="3"/>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Mevrouw Judith Foster, algemeen bestuurslid</w:t>
      </w:r>
    </w:p>
    <w:p w14:paraId="7BD23160" w14:textId="37575562" w:rsidR="006B71A8" w:rsidRDefault="006B71A8" w:rsidP="001B5D89">
      <w:pPr>
        <w:widowControl w:val="0"/>
        <w:numPr>
          <w:ilvl w:val="0"/>
          <w:numId w:val="3"/>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De heer Richard </w:t>
      </w:r>
      <w:proofErr w:type="spellStart"/>
      <w:r>
        <w:rPr>
          <w:rFonts w:ascii="Trebuchet MS" w:hAnsi="Trebuchet MS" w:cs="Trebuchet MS"/>
          <w:color w:val="000000"/>
          <w:sz w:val="22"/>
          <w:szCs w:val="22"/>
        </w:rPr>
        <w:t>Leachman</w:t>
      </w:r>
      <w:proofErr w:type="spellEnd"/>
      <w:r>
        <w:rPr>
          <w:rFonts w:ascii="Trebuchet MS" w:hAnsi="Trebuchet MS" w:cs="Trebuchet MS"/>
          <w:color w:val="000000"/>
          <w:sz w:val="22"/>
          <w:szCs w:val="22"/>
        </w:rPr>
        <w:t>, algemeen bestuurslid</w:t>
      </w:r>
    </w:p>
    <w:p w14:paraId="247601C7"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p>
    <w:p w14:paraId="5E2F0529" w14:textId="0DB3E159"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Bij de stichting zijn in </w:t>
      </w:r>
      <w:r w:rsidR="000E07B3">
        <w:rPr>
          <w:rFonts w:ascii="Trebuchet MS" w:hAnsi="Trebuchet MS" w:cs="Trebuchet MS"/>
          <w:color w:val="000000"/>
          <w:sz w:val="22"/>
          <w:szCs w:val="22"/>
        </w:rPr>
        <w:t xml:space="preserve">Nederland in </w:t>
      </w:r>
      <w:r>
        <w:rPr>
          <w:rFonts w:ascii="Trebuchet MS" w:hAnsi="Trebuchet MS" w:cs="Trebuchet MS"/>
          <w:color w:val="000000"/>
          <w:sz w:val="22"/>
          <w:szCs w:val="22"/>
        </w:rPr>
        <w:t>dienst als werknemer:</w:t>
      </w:r>
    </w:p>
    <w:p w14:paraId="4CE5D5E1" w14:textId="77777777" w:rsidR="001B5D89" w:rsidRDefault="001B5D89" w:rsidP="001B5D89">
      <w:pPr>
        <w:widowControl w:val="0"/>
        <w:numPr>
          <w:ilvl w:val="0"/>
          <w:numId w:val="4"/>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 xml:space="preserve">Mevrouw </w:t>
      </w:r>
      <w:proofErr w:type="spellStart"/>
      <w:r>
        <w:rPr>
          <w:rFonts w:ascii="Trebuchet MS" w:hAnsi="Trebuchet MS" w:cs="Trebuchet MS"/>
          <w:color w:val="000000"/>
          <w:sz w:val="22"/>
          <w:szCs w:val="22"/>
        </w:rPr>
        <w:t>Katy</w:t>
      </w:r>
      <w:proofErr w:type="spellEnd"/>
      <w:r>
        <w:rPr>
          <w:rFonts w:ascii="Trebuchet MS" w:hAnsi="Trebuchet MS" w:cs="Trebuchet MS"/>
          <w:color w:val="000000"/>
          <w:sz w:val="22"/>
          <w:szCs w:val="22"/>
        </w:rPr>
        <w:t xml:space="preserve"> Olivia van </w:t>
      </w:r>
      <w:proofErr w:type="spellStart"/>
      <w:r>
        <w:rPr>
          <w:rFonts w:ascii="Trebuchet MS" w:hAnsi="Trebuchet MS" w:cs="Trebuchet MS"/>
          <w:color w:val="000000"/>
          <w:sz w:val="22"/>
          <w:szCs w:val="22"/>
        </w:rPr>
        <w:t>Tergouw</w:t>
      </w:r>
      <w:proofErr w:type="spellEnd"/>
      <w:r>
        <w:rPr>
          <w:rFonts w:ascii="Trebuchet MS" w:hAnsi="Trebuchet MS" w:cs="Trebuchet MS"/>
          <w:color w:val="000000"/>
          <w:sz w:val="22"/>
          <w:szCs w:val="22"/>
        </w:rPr>
        <w:t>, directeur</w:t>
      </w:r>
    </w:p>
    <w:p w14:paraId="284AE65E" w14:textId="44D3804A" w:rsidR="001B5D89" w:rsidRDefault="001B5D89" w:rsidP="001B5D89">
      <w:pPr>
        <w:widowControl w:val="0"/>
        <w:numPr>
          <w:ilvl w:val="0"/>
          <w:numId w:val="4"/>
        </w:numPr>
        <w:tabs>
          <w:tab w:val="left" w:pos="360"/>
          <w:tab w:val="left" w:pos="720"/>
        </w:tabs>
        <w:autoSpaceDE w:val="0"/>
        <w:autoSpaceDN w:val="0"/>
        <w:adjustRightInd w:val="0"/>
        <w:spacing w:after="240"/>
        <w:ind w:hanging="720"/>
        <w:rPr>
          <w:rFonts w:ascii="Trebuchet MS" w:hAnsi="Trebuchet MS" w:cs="Trebuchet MS"/>
          <w:color w:val="000000"/>
          <w:sz w:val="22"/>
          <w:szCs w:val="22"/>
        </w:rPr>
      </w:pPr>
      <w:r>
        <w:rPr>
          <w:rFonts w:ascii="Trebuchet MS" w:hAnsi="Trebuchet MS" w:cs="Trebuchet MS"/>
          <w:color w:val="000000"/>
          <w:sz w:val="22"/>
          <w:szCs w:val="22"/>
        </w:rPr>
        <w:t>Mevrouw Lydia Scholte, campagnemanager</w:t>
      </w:r>
    </w:p>
    <w:p w14:paraId="00ED7D17" w14:textId="77777777" w:rsidR="006B71A8" w:rsidRDefault="006B71A8" w:rsidP="006B71A8">
      <w:pPr>
        <w:widowControl w:val="0"/>
        <w:tabs>
          <w:tab w:val="left" w:pos="360"/>
          <w:tab w:val="left" w:pos="720"/>
        </w:tabs>
        <w:autoSpaceDE w:val="0"/>
        <w:autoSpaceDN w:val="0"/>
        <w:adjustRightInd w:val="0"/>
        <w:spacing w:after="240"/>
        <w:ind w:left="720"/>
        <w:rPr>
          <w:rFonts w:ascii="Trebuchet MS" w:hAnsi="Trebuchet MS" w:cs="Trebuchet MS"/>
          <w:color w:val="000000"/>
          <w:sz w:val="22"/>
          <w:szCs w:val="22"/>
        </w:rPr>
      </w:pPr>
    </w:p>
    <w:p w14:paraId="51B86D4B" w14:textId="76F1A7F6" w:rsidR="00BB57CB" w:rsidRDefault="00BB57CB" w:rsidP="00BB57CB">
      <w:pPr>
        <w:widowControl w:val="0"/>
        <w:tabs>
          <w:tab w:val="left" w:pos="360"/>
          <w:tab w:val="left" w:pos="720"/>
        </w:tabs>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Verder werken we met een internationaal team van freelancers.</w:t>
      </w:r>
    </w:p>
    <w:p w14:paraId="2FC572D7" w14:textId="77777777" w:rsidR="006B71A8" w:rsidRDefault="006B71A8" w:rsidP="00BB57CB">
      <w:pPr>
        <w:widowControl w:val="0"/>
        <w:tabs>
          <w:tab w:val="left" w:pos="360"/>
          <w:tab w:val="left" w:pos="720"/>
        </w:tabs>
        <w:autoSpaceDE w:val="0"/>
        <w:autoSpaceDN w:val="0"/>
        <w:adjustRightInd w:val="0"/>
        <w:spacing w:after="240"/>
        <w:rPr>
          <w:rFonts w:ascii="Trebuchet MS" w:hAnsi="Trebuchet MS" w:cs="Trebuchet MS"/>
          <w:color w:val="000000"/>
          <w:sz w:val="22"/>
          <w:szCs w:val="22"/>
        </w:rPr>
      </w:pPr>
    </w:p>
    <w:p w14:paraId="775ADAE5" w14:textId="77777777"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Het postadres van de stichting is:</w:t>
      </w:r>
    </w:p>
    <w:p w14:paraId="738C8770" w14:textId="77777777" w:rsidR="001B5D89" w:rsidRPr="00896DBA" w:rsidRDefault="001B5D89" w:rsidP="001B5D89">
      <w:pPr>
        <w:widowControl w:val="0"/>
        <w:autoSpaceDE w:val="0"/>
        <w:autoSpaceDN w:val="0"/>
        <w:adjustRightInd w:val="0"/>
        <w:spacing w:after="240"/>
        <w:rPr>
          <w:rFonts w:ascii="Trebuchet MS" w:hAnsi="Trebuchet MS" w:cs="Trebuchet MS"/>
          <w:color w:val="000000"/>
          <w:sz w:val="22"/>
          <w:szCs w:val="22"/>
          <w:lang w:val="en-US"/>
        </w:rPr>
      </w:pPr>
      <w:r w:rsidRPr="00896DBA">
        <w:rPr>
          <w:rFonts w:ascii="Trebuchet MS" w:hAnsi="Trebuchet MS" w:cs="Trebuchet MS"/>
          <w:color w:val="000000"/>
          <w:sz w:val="22"/>
          <w:szCs w:val="22"/>
          <w:lang w:val="en-US"/>
        </w:rPr>
        <w:t>Stop Ecocide Foundation</w:t>
      </w:r>
    </w:p>
    <w:p w14:paraId="7134C474" w14:textId="77777777" w:rsidR="001B5D89" w:rsidRPr="00896DBA" w:rsidRDefault="001B5D89" w:rsidP="001B5D89">
      <w:pPr>
        <w:widowControl w:val="0"/>
        <w:autoSpaceDE w:val="0"/>
        <w:autoSpaceDN w:val="0"/>
        <w:adjustRightInd w:val="0"/>
        <w:spacing w:after="240"/>
        <w:rPr>
          <w:rFonts w:ascii="Trebuchet MS" w:hAnsi="Trebuchet MS" w:cs="Trebuchet MS"/>
          <w:color w:val="000000"/>
          <w:sz w:val="22"/>
          <w:szCs w:val="22"/>
          <w:lang w:val="en-US"/>
        </w:rPr>
      </w:pPr>
      <w:r w:rsidRPr="00896DBA">
        <w:rPr>
          <w:rFonts w:ascii="Trebuchet MS" w:hAnsi="Trebuchet MS" w:cs="Trebuchet MS"/>
          <w:color w:val="000000"/>
          <w:sz w:val="22"/>
          <w:szCs w:val="22"/>
          <w:lang w:val="en-US"/>
        </w:rPr>
        <w:t>Postbus 601, 1180 AP Amstelveen</w:t>
      </w:r>
    </w:p>
    <w:p w14:paraId="10617E38" w14:textId="1BE54088" w:rsidR="001B5D89" w:rsidRDefault="001B5D89" w:rsidP="001B5D89">
      <w:pPr>
        <w:widowControl w:val="0"/>
        <w:autoSpaceDE w:val="0"/>
        <w:autoSpaceDN w:val="0"/>
        <w:adjustRightInd w:val="0"/>
        <w:spacing w:after="240"/>
        <w:rPr>
          <w:rFonts w:ascii="Trebuchet MS" w:hAnsi="Trebuchet MS" w:cs="Trebuchet MS"/>
          <w:color w:val="000000"/>
          <w:sz w:val="22"/>
          <w:szCs w:val="22"/>
        </w:rPr>
      </w:pPr>
      <w:r>
        <w:rPr>
          <w:rFonts w:ascii="Trebuchet MS" w:hAnsi="Trebuchet MS" w:cs="Trebuchet MS"/>
          <w:color w:val="000000"/>
          <w:sz w:val="22"/>
          <w:szCs w:val="22"/>
        </w:rPr>
        <w:t xml:space="preserve">De stichting is per mail bereikbaar op </w:t>
      </w:r>
      <w:hyperlink r:id="rId6" w:history="1">
        <w:r>
          <w:rPr>
            <w:rFonts w:ascii="Trebuchet MS" w:hAnsi="Trebuchet MS" w:cs="Trebuchet MS"/>
            <w:color w:val="0000FF"/>
            <w:sz w:val="22"/>
            <w:szCs w:val="22"/>
            <w:u w:val="single" w:color="0000FF"/>
          </w:rPr>
          <w:t>info@stopecocide.nl</w:t>
        </w:r>
      </w:hyperlink>
      <w:r w:rsidR="00BB57CB">
        <w:rPr>
          <w:rFonts w:ascii="Trebuchet MS" w:hAnsi="Trebuchet MS" w:cs="Trebuchet MS"/>
          <w:color w:val="000000"/>
          <w:sz w:val="22"/>
          <w:szCs w:val="22"/>
        </w:rPr>
        <w:t xml:space="preserve"> </w:t>
      </w:r>
    </w:p>
    <w:p w14:paraId="0733E95D" w14:textId="4F40FD06" w:rsidR="001B7BFA" w:rsidRDefault="001B5D89" w:rsidP="001B5D89">
      <w:pPr>
        <w:rPr>
          <w:rFonts w:ascii="Trebuchet MS" w:hAnsi="Trebuchet MS" w:cs="Trebuchet MS"/>
          <w:color w:val="000000"/>
          <w:sz w:val="22"/>
          <w:szCs w:val="22"/>
        </w:rPr>
      </w:pPr>
      <w:r>
        <w:rPr>
          <w:rFonts w:ascii="Trebuchet MS" w:hAnsi="Trebuchet MS" w:cs="Trebuchet MS"/>
          <w:color w:val="000000"/>
          <w:sz w:val="22"/>
          <w:szCs w:val="22"/>
        </w:rPr>
        <w:t>De stichting heeft</w:t>
      </w:r>
      <w:r w:rsidR="00BB57CB">
        <w:rPr>
          <w:rFonts w:ascii="Trebuchet MS" w:hAnsi="Trebuchet MS" w:cs="Trebuchet MS"/>
          <w:color w:val="000000"/>
          <w:sz w:val="22"/>
          <w:szCs w:val="22"/>
        </w:rPr>
        <w:t xml:space="preserve"> in Nederland de volgend </w:t>
      </w:r>
      <w:proofErr w:type="spellStart"/>
      <w:r w:rsidR="00BB57CB">
        <w:rPr>
          <w:rFonts w:ascii="Trebuchet MS" w:hAnsi="Trebuchet MS" w:cs="Trebuchet MS"/>
          <w:color w:val="000000"/>
          <w:sz w:val="22"/>
          <w:szCs w:val="22"/>
        </w:rPr>
        <w:t>social</w:t>
      </w:r>
      <w:proofErr w:type="spellEnd"/>
      <w:r w:rsidR="00BB57CB">
        <w:rPr>
          <w:rFonts w:ascii="Trebuchet MS" w:hAnsi="Trebuchet MS" w:cs="Trebuchet MS"/>
          <w:color w:val="000000"/>
          <w:sz w:val="22"/>
          <w:szCs w:val="22"/>
        </w:rPr>
        <w:t xml:space="preserve"> media platforms:</w:t>
      </w:r>
    </w:p>
    <w:p w14:paraId="0AA76E78" w14:textId="5445B81A" w:rsidR="000D2106" w:rsidRDefault="000D2106" w:rsidP="001B5D89">
      <w:pPr>
        <w:rPr>
          <w:rFonts w:ascii="Trebuchet MS" w:hAnsi="Trebuchet MS" w:cs="Trebuchet MS"/>
          <w:color w:val="000000"/>
          <w:sz w:val="22"/>
          <w:szCs w:val="22"/>
        </w:rPr>
      </w:pPr>
    </w:p>
    <w:p w14:paraId="6E8CC564" w14:textId="77777777" w:rsidR="000D2106" w:rsidRPr="000D2106" w:rsidRDefault="000D2106" w:rsidP="000D2106">
      <w:pPr>
        <w:rPr>
          <w:sz w:val="22"/>
          <w:szCs w:val="22"/>
        </w:rPr>
      </w:pPr>
      <w:r w:rsidRPr="000D2106">
        <w:rPr>
          <w:rFonts w:ascii="Lato" w:hAnsi="Lato"/>
          <w:spacing w:val="4"/>
          <w:sz w:val="22"/>
          <w:szCs w:val="22"/>
          <w:shd w:val="clear" w:color="auto" w:fill="FFFFFF"/>
        </w:rPr>
        <w:t xml:space="preserve">Facebook: </w:t>
      </w:r>
      <w:hyperlink r:id="rId7" w:history="1">
        <w:r w:rsidRPr="00D44D5A">
          <w:rPr>
            <w:rFonts w:ascii="Lato" w:hAnsi="Lato"/>
            <w:color w:val="37A03F"/>
            <w:spacing w:val="4"/>
            <w:sz w:val="22"/>
            <w:szCs w:val="22"/>
            <w:u w:val="single"/>
            <w:shd w:val="clear" w:color="auto" w:fill="FFFFFF"/>
          </w:rPr>
          <w:t>@</w:t>
        </w:r>
        <w:proofErr w:type="spellStart"/>
        <w:r w:rsidRPr="00D44D5A">
          <w:rPr>
            <w:rFonts w:ascii="Lato" w:hAnsi="Lato"/>
            <w:color w:val="37A03F"/>
            <w:spacing w:val="4"/>
            <w:sz w:val="22"/>
            <w:szCs w:val="22"/>
            <w:u w:val="single"/>
            <w:shd w:val="clear" w:color="auto" w:fill="FFFFFF"/>
          </w:rPr>
          <w:t>StopEcocideNL</w:t>
        </w:r>
        <w:proofErr w:type="spellEnd"/>
      </w:hyperlink>
      <w:r w:rsidRPr="000D2106">
        <w:rPr>
          <w:rFonts w:ascii="Lato" w:hAnsi="Lato"/>
          <w:spacing w:val="4"/>
          <w:sz w:val="22"/>
          <w:szCs w:val="22"/>
          <w:shd w:val="clear" w:color="auto" w:fill="FFFFFF"/>
        </w:rPr>
        <w:t xml:space="preserve">, Twitter </w:t>
      </w:r>
      <w:hyperlink r:id="rId8" w:history="1">
        <w:r w:rsidRPr="00D44D5A">
          <w:rPr>
            <w:rFonts w:ascii="Lato" w:hAnsi="Lato"/>
            <w:color w:val="37A03F"/>
            <w:spacing w:val="4"/>
            <w:sz w:val="22"/>
            <w:szCs w:val="22"/>
            <w:u w:val="single"/>
            <w:shd w:val="clear" w:color="auto" w:fill="FFFFFF"/>
          </w:rPr>
          <w:t>@</w:t>
        </w:r>
        <w:proofErr w:type="spellStart"/>
        <w:r w:rsidRPr="00D44D5A">
          <w:rPr>
            <w:rFonts w:ascii="Lato" w:hAnsi="Lato"/>
            <w:color w:val="37A03F"/>
            <w:spacing w:val="4"/>
            <w:sz w:val="22"/>
            <w:szCs w:val="22"/>
            <w:u w:val="single"/>
            <w:shd w:val="clear" w:color="auto" w:fill="FFFFFF"/>
          </w:rPr>
          <w:t>StopEcocideNL</w:t>
        </w:r>
        <w:proofErr w:type="spellEnd"/>
      </w:hyperlink>
      <w:r w:rsidRPr="000D2106">
        <w:rPr>
          <w:rFonts w:ascii="Lato" w:hAnsi="Lato"/>
          <w:spacing w:val="4"/>
          <w:sz w:val="22"/>
          <w:szCs w:val="22"/>
          <w:shd w:val="clear" w:color="auto" w:fill="FFFFFF"/>
        </w:rPr>
        <w:t xml:space="preserve">, Instagram </w:t>
      </w:r>
      <w:hyperlink r:id="rId9" w:history="1">
        <w:r w:rsidRPr="00D44D5A">
          <w:rPr>
            <w:rFonts w:ascii="Lato" w:hAnsi="Lato"/>
            <w:color w:val="37A03F"/>
            <w:spacing w:val="4"/>
            <w:sz w:val="22"/>
            <w:szCs w:val="22"/>
            <w:u w:val="single"/>
            <w:shd w:val="clear" w:color="auto" w:fill="FFFFFF"/>
          </w:rPr>
          <w:t>@</w:t>
        </w:r>
        <w:proofErr w:type="spellStart"/>
        <w:r w:rsidRPr="00D44D5A">
          <w:rPr>
            <w:rFonts w:ascii="Lato" w:hAnsi="Lato"/>
            <w:color w:val="37A03F"/>
            <w:spacing w:val="4"/>
            <w:sz w:val="22"/>
            <w:szCs w:val="22"/>
            <w:u w:val="single"/>
            <w:shd w:val="clear" w:color="auto" w:fill="FFFFFF"/>
          </w:rPr>
          <w:t>stopecocidenl</w:t>
        </w:r>
        <w:proofErr w:type="spellEnd"/>
      </w:hyperlink>
      <w:r w:rsidRPr="000D2106">
        <w:rPr>
          <w:rFonts w:ascii="Lato" w:hAnsi="Lato"/>
          <w:spacing w:val="4"/>
          <w:sz w:val="22"/>
          <w:szCs w:val="22"/>
          <w:shd w:val="clear" w:color="auto" w:fill="FFFFFF"/>
        </w:rPr>
        <w:t xml:space="preserve">, </w:t>
      </w:r>
      <w:hyperlink r:id="rId10" w:history="1">
        <w:r w:rsidRPr="00D44D5A">
          <w:rPr>
            <w:rFonts w:ascii="Lato" w:hAnsi="Lato"/>
            <w:color w:val="37A03F"/>
            <w:spacing w:val="4"/>
            <w:sz w:val="22"/>
            <w:szCs w:val="22"/>
            <w:u w:val="single"/>
            <w:shd w:val="clear" w:color="auto" w:fill="FFFFFF"/>
          </w:rPr>
          <w:t>LinkedIn</w:t>
        </w:r>
      </w:hyperlink>
      <w:r w:rsidRPr="000D2106">
        <w:rPr>
          <w:rFonts w:ascii="Lato" w:hAnsi="Lato"/>
          <w:spacing w:val="4"/>
          <w:sz w:val="22"/>
          <w:szCs w:val="22"/>
          <w:shd w:val="clear" w:color="auto" w:fill="FFFFFF"/>
        </w:rPr>
        <w:t xml:space="preserve"> en de website </w:t>
      </w:r>
      <w:hyperlink r:id="rId11" w:history="1">
        <w:r w:rsidRPr="00D44D5A">
          <w:rPr>
            <w:rFonts w:ascii="Lato" w:hAnsi="Lato"/>
            <w:color w:val="37A03F"/>
            <w:spacing w:val="4"/>
            <w:sz w:val="22"/>
            <w:szCs w:val="22"/>
            <w:u w:val="single"/>
            <w:shd w:val="clear" w:color="auto" w:fill="FFFFFF"/>
          </w:rPr>
          <w:t>stopecocide.nl</w:t>
        </w:r>
      </w:hyperlink>
    </w:p>
    <w:p w14:paraId="11B4945E" w14:textId="77777777" w:rsidR="000D2106" w:rsidRPr="00D44D5A" w:rsidRDefault="000D2106" w:rsidP="001B5D89">
      <w:pPr>
        <w:rPr>
          <w:rFonts w:ascii="Trebuchet MS" w:hAnsi="Trebuchet MS" w:cs="Trebuchet MS"/>
          <w:color w:val="000000"/>
          <w:sz w:val="22"/>
          <w:szCs w:val="22"/>
        </w:rPr>
      </w:pPr>
    </w:p>
    <w:p w14:paraId="35DBCEE3" w14:textId="77777777" w:rsidR="00BB57CB" w:rsidRDefault="00BB57CB" w:rsidP="001B5D89">
      <w:pPr>
        <w:rPr>
          <w:rFonts w:ascii="Trebuchet MS" w:hAnsi="Trebuchet MS" w:cs="Trebuchet MS"/>
          <w:color w:val="000000"/>
          <w:sz w:val="22"/>
          <w:szCs w:val="22"/>
        </w:rPr>
      </w:pPr>
    </w:p>
    <w:p w14:paraId="4C9CBBF2" w14:textId="31E4858B" w:rsidR="00BB57CB" w:rsidRDefault="00BB57CB" w:rsidP="001B5D89"/>
    <w:sectPr w:rsidR="00BB57CB" w:rsidSect="004339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286F780"/>
    <w:lvl w:ilvl="0" w:tplc="04130017">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89"/>
    <w:rsid w:val="000D2106"/>
    <w:rsid w:val="000E07B3"/>
    <w:rsid w:val="001B5D89"/>
    <w:rsid w:val="00433918"/>
    <w:rsid w:val="004F0FEA"/>
    <w:rsid w:val="00557BE6"/>
    <w:rsid w:val="00580FAC"/>
    <w:rsid w:val="005C31AA"/>
    <w:rsid w:val="006B71A8"/>
    <w:rsid w:val="007A0E78"/>
    <w:rsid w:val="00896DBA"/>
    <w:rsid w:val="008D281C"/>
    <w:rsid w:val="009059CE"/>
    <w:rsid w:val="009F0C4E"/>
    <w:rsid w:val="00A3129A"/>
    <w:rsid w:val="00A8092E"/>
    <w:rsid w:val="00B11D84"/>
    <w:rsid w:val="00BB57CB"/>
    <w:rsid w:val="00D44D5A"/>
    <w:rsid w:val="00DB2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B5A0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210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59CE"/>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6B71A8"/>
    <w:rPr>
      <w:color w:val="0563C1" w:themeColor="hyperlink"/>
      <w:u w:val="single"/>
    </w:rPr>
  </w:style>
  <w:style w:type="character" w:styleId="Onopgelostemelding">
    <w:name w:val="Unresolved Mention"/>
    <w:basedOn w:val="Standaardalinea-lettertype"/>
    <w:uiPriority w:val="99"/>
    <w:rsid w:val="006B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529773">
      <w:bodyDiv w:val="1"/>
      <w:marLeft w:val="0"/>
      <w:marRight w:val="0"/>
      <w:marTop w:val="0"/>
      <w:marBottom w:val="0"/>
      <w:divBdr>
        <w:top w:val="none" w:sz="0" w:space="0" w:color="auto"/>
        <w:left w:val="none" w:sz="0" w:space="0" w:color="auto"/>
        <w:bottom w:val="none" w:sz="0" w:space="0" w:color="auto"/>
        <w:right w:val="none" w:sz="0" w:space="0" w:color="auto"/>
      </w:divBdr>
    </w:div>
    <w:div w:id="163467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opEcocid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topEcocid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opecocide.nl" TargetMode="External"/><Relationship Id="rId11" Type="http://schemas.openxmlformats.org/officeDocument/2006/relationships/hyperlink" Target="https://www.stopecocide.nl/" TargetMode="External"/><Relationship Id="rId5" Type="http://schemas.openxmlformats.org/officeDocument/2006/relationships/hyperlink" Target="https://stopecocide.us15.list-manage.com/track/click?u=fad9d4a7302297a20d145209e&amp;id=d788405e38&amp;e=33f6d80d5c" TargetMode="External"/><Relationship Id="rId10" Type="http://schemas.openxmlformats.org/officeDocument/2006/relationships/hyperlink" Target="https://www.linkedin.com/company/42376125/admin/" TargetMode="External"/><Relationship Id="rId4" Type="http://schemas.openxmlformats.org/officeDocument/2006/relationships/webSettings" Target="webSettings.xml"/><Relationship Id="rId9" Type="http://schemas.openxmlformats.org/officeDocument/2006/relationships/hyperlink" Target="https://www.instagram.com/stopecocid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1013</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10</cp:revision>
  <dcterms:created xsi:type="dcterms:W3CDTF">2020-04-26T10:36:00Z</dcterms:created>
  <dcterms:modified xsi:type="dcterms:W3CDTF">2020-10-20T09:23:00Z</dcterms:modified>
</cp:coreProperties>
</file>