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17C" w:rsidRPr="005E7D86" w:rsidRDefault="001B217C" w:rsidP="001B217C">
      <w:pPr>
        <w:spacing w:line="240" w:lineRule="atLeast"/>
        <w:rPr>
          <w:rFonts w:cstheme="minorHAnsi"/>
          <w:b/>
          <w:color w:val="000000" w:themeColor="text1"/>
          <w:sz w:val="28"/>
          <w:szCs w:val="28"/>
        </w:rPr>
      </w:pPr>
      <w:r w:rsidRPr="005E7D86">
        <w:rPr>
          <w:rFonts w:cstheme="minorHAnsi"/>
          <w:b/>
          <w:color w:val="000000" w:themeColor="text1"/>
          <w:sz w:val="28"/>
          <w:szCs w:val="28"/>
        </w:rPr>
        <w:t>Verslag in cijfers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556"/>
        <w:gridCol w:w="2851"/>
        <w:gridCol w:w="1556"/>
      </w:tblGrid>
      <w:tr w:rsidR="001B217C" w:rsidRPr="00CB111C" w:rsidTr="00FF76CE">
        <w:trPr>
          <w:trHeight w:val="372"/>
        </w:trPr>
        <w:tc>
          <w:tcPr>
            <w:tcW w:w="8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Jaarverslag 2022</w:t>
            </w:r>
          </w:p>
        </w:tc>
      </w:tr>
      <w:tr w:rsidR="001B217C" w:rsidRPr="00CB111C" w:rsidTr="00FF76CE">
        <w:trPr>
          <w:trHeight w:val="312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Baten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Lasten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Donaties aan: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Donateurs, vast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4.050,00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 Francis </w:t>
            </w:r>
            <w:proofErr w:type="spellStart"/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OutreachTrust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2.934,60 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Donateurs, incidenteel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1.932,44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Masicorp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12.281,95 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Activiteiten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8.713,25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Masiphumelele Creative Hub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1.798,98 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Aanvragen vermogensfondsen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3.600,00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Wilde Ganzen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5.842,00 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Diversen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366,28 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SFOT, donatie Duitsland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11.080,00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SFOT, donatie Duitsland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11.080,00 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Organisatiekosten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565,23 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Donatie vrijwilligers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4.175,00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Vrijwilligersvergoeding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4.175,00 </w:t>
            </w:r>
          </w:p>
        </w:tc>
      </w:tr>
      <w:tr w:rsidR="001B217C" w:rsidRPr="00CB111C" w:rsidTr="00FF76CE">
        <w:trPr>
          <w:trHeight w:val="300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B217C" w:rsidRPr="00CB111C" w:rsidTr="00FF76CE">
        <w:trPr>
          <w:trHeight w:val="324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33.550,69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39.044,04 </w:t>
            </w:r>
          </w:p>
        </w:tc>
      </w:tr>
      <w:tr w:rsidR="001B217C" w:rsidRPr="00CB111C" w:rsidTr="00FF76CE">
        <w:trPr>
          <w:trHeight w:val="300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Banksaldo 2021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18.490,76 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>Banksaldo 2022</w:t>
            </w:r>
          </w:p>
        </w:tc>
        <w:tc>
          <w:tcPr>
            <w:tcW w:w="15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12.997,41 </w:t>
            </w:r>
          </w:p>
        </w:tc>
      </w:tr>
      <w:tr w:rsidR="001B217C" w:rsidRPr="00CB111C" w:rsidTr="00FF76CE">
        <w:trPr>
          <w:trHeight w:val="288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Saldo baten en lasten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-5.493,35 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Verschil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B11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B11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 -5.493,35 </w:t>
            </w:r>
          </w:p>
        </w:tc>
      </w:tr>
    </w:tbl>
    <w:p w:rsidR="001B217C" w:rsidRDefault="001B217C" w:rsidP="001B217C">
      <w:pPr>
        <w:spacing w:after="0"/>
      </w:pPr>
    </w:p>
    <w:tbl>
      <w:tblPr>
        <w:tblW w:w="10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84"/>
        <w:gridCol w:w="1427"/>
        <w:gridCol w:w="195"/>
        <w:gridCol w:w="124"/>
        <w:gridCol w:w="3260"/>
        <w:gridCol w:w="97"/>
        <w:gridCol w:w="1695"/>
        <w:gridCol w:w="28"/>
      </w:tblGrid>
      <w:tr w:rsidR="001B217C" w:rsidRPr="00C01F1C" w:rsidTr="00FF76CE">
        <w:trPr>
          <w:trHeight w:val="372"/>
        </w:trPr>
        <w:tc>
          <w:tcPr>
            <w:tcW w:w="1007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Begroting 2023</w:t>
            </w:r>
          </w:p>
        </w:tc>
      </w:tr>
      <w:tr w:rsidR="001B217C" w:rsidRPr="00C01F1C" w:rsidTr="00FF76CE">
        <w:trPr>
          <w:trHeight w:val="324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Dekkingsplan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Uitgaven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Bestedingen aan: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Donateurs, vast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3.500,00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 Francis OT, Skills </w:t>
            </w:r>
            <w:proofErr w:type="spellStart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enrichment</w:t>
            </w:r>
            <w:proofErr w:type="spellEnd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2023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1.500,00 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Donateurs, incidenteel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6.300,00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 Francis OT, opleiding </w:t>
            </w:r>
            <w:proofErr w:type="spellStart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Molly</w:t>
            </w:r>
            <w:proofErr w:type="spell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300,00 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Reservering Trust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1.500,00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Uit reserve Masicorp ECD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4.000,00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Masicorp, </w:t>
            </w:r>
            <w:proofErr w:type="spellStart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tbv</w:t>
            </w:r>
            <w:proofErr w:type="spellEnd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Uit reserve Masicorp S&amp;P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1.500,00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Vast bedrag ECD, projectmateriaal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3.000,00 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SFOT</w:t>
            </w: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donatie </w:t>
            </w:r>
            <w:proofErr w:type="spellStart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Dld</w:t>
            </w:r>
            <w:proofErr w:type="spellEnd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2022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23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25.000,00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Vast bedrag S&amp;P, </w:t>
            </w:r>
            <w:proofErr w:type="spellStart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voeding+proj.mat</w:t>
            </w:r>
            <w:proofErr w:type="spellEnd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1.500,00 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Book</w:t>
            </w:r>
            <w:proofErr w:type="spellEnd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Bags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1.000,00 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Activiteiten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Nieuwe aanvragen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2.500,00 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Verkoop Kunst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200,00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Verkoop ZA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250,00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Masiphumelele Creative Hub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9.000,00 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Markten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250,00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17C" w:rsidRPr="00C01F1C" w:rsidRDefault="001B217C" w:rsidP="00FF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Inkoop ZA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140,00 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Aanvraag </w:t>
            </w:r>
            <w:proofErr w:type="spellStart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Vincentius</w:t>
            </w:r>
            <w:proofErr w:type="spellEnd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/Books4Life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1.000,00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Reserv</w:t>
            </w:r>
            <w:proofErr w:type="spellEnd"/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. St Francis OT, SE 2024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Evenementen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500,00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</w:t>
            </w: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OT, donatie Duitsland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2022 en 23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25.000,00 </w:t>
            </w: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Acties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2.000,00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B217C" w:rsidRPr="00C01F1C" w:rsidTr="00FF76CE">
        <w:trPr>
          <w:trHeight w:val="288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Diversen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Organisatiekosten (incl. plan WG)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2.060,00</w:t>
            </w:r>
          </w:p>
        </w:tc>
      </w:tr>
      <w:tr w:rsidR="001B217C" w:rsidRPr="00C01F1C" w:rsidTr="00FF76CE">
        <w:trPr>
          <w:trHeight w:val="336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46.000,00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5911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46.000,00 </w:t>
            </w:r>
          </w:p>
        </w:tc>
      </w:tr>
      <w:tr w:rsidR="001B217C" w:rsidRPr="00C01F1C" w:rsidTr="00FF76CE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217C" w:rsidRPr="00C01F1C" w:rsidTr="00FF76CE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color w:val="000000"/>
                <w:lang w:eastAsia="nl-NL"/>
              </w:rPr>
              <w:t>Reserve voor 2023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01F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€      5.997,40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C01F1C" w:rsidRDefault="001B217C" w:rsidP="00FF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217C" w:rsidRPr="005E7D86" w:rsidTr="00FF76CE">
        <w:trPr>
          <w:gridAfter w:val="1"/>
          <w:wAfter w:w="28" w:type="dxa"/>
          <w:trHeight w:val="288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17C" w:rsidRPr="005E7D86" w:rsidRDefault="001B217C" w:rsidP="00FF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5E7D86" w:rsidRDefault="001B217C" w:rsidP="00FF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5E7D86" w:rsidRDefault="001B217C" w:rsidP="00FF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7C" w:rsidRPr="005E7D86" w:rsidRDefault="001B217C" w:rsidP="00FF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1B217C" w:rsidRPr="001B217C" w:rsidRDefault="001B217C" w:rsidP="001B217C">
      <w:pPr>
        <w:spacing w:after="0" w:line="240" w:lineRule="atLeast"/>
        <w:rPr>
          <w:rFonts w:cstheme="minorHAnsi"/>
        </w:rPr>
      </w:pPr>
      <w:bookmarkStart w:id="0" w:name="_GoBack"/>
      <w:bookmarkEnd w:id="0"/>
    </w:p>
    <w:p w:rsidR="00E51B0A" w:rsidRDefault="00E51B0A"/>
    <w:sectPr w:rsidR="00E5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72F"/>
    <w:multiLevelType w:val="hybridMultilevel"/>
    <w:tmpl w:val="233C3162"/>
    <w:lvl w:ilvl="0" w:tplc="B2445A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7C"/>
    <w:rsid w:val="001B217C"/>
    <w:rsid w:val="00E5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C601"/>
  <w15:chartTrackingRefBased/>
  <w15:docId w15:val="{DB71A685-9F5E-4A13-80BF-4691A9B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17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van Zundert</dc:creator>
  <cp:keywords/>
  <dc:description/>
  <cp:lastModifiedBy>Con van Zundert</cp:lastModifiedBy>
  <cp:revision>1</cp:revision>
  <dcterms:created xsi:type="dcterms:W3CDTF">2023-06-03T12:09:00Z</dcterms:created>
  <dcterms:modified xsi:type="dcterms:W3CDTF">2023-06-03T12:09:00Z</dcterms:modified>
</cp:coreProperties>
</file>